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0742" w14:textId="77777777" w:rsidR="0005099E" w:rsidRPr="00CA44CC" w:rsidRDefault="00DD133E" w:rsidP="00CA44CC">
      <w:pPr>
        <w:spacing w:line="480" w:lineRule="auto"/>
        <w:rPr>
          <w:rFonts w:cs="Times New Roman"/>
          <w:szCs w:val="24"/>
        </w:rPr>
      </w:pPr>
      <w:bookmarkStart w:id="0" w:name="_GoBack"/>
      <w:bookmarkEnd w:id="0"/>
      <w:r w:rsidRPr="00CA44CC">
        <w:rPr>
          <w:rFonts w:cs="Times New Roman"/>
          <w:szCs w:val="24"/>
        </w:rPr>
        <w:t>Lauren Zollicoffer</w:t>
      </w:r>
      <w:r w:rsidR="00F86FDB" w:rsidRPr="00CA44CC">
        <w:rPr>
          <w:rFonts w:cs="Times New Roman"/>
          <w:szCs w:val="24"/>
        </w:rPr>
        <w:t xml:space="preserve"> and Erin </w:t>
      </w:r>
      <w:r w:rsidRPr="00CA44CC">
        <w:rPr>
          <w:rFonts w:cs="Times New Roman"/>
          <w:szCs w:val="24"/>
        </w:rPr>
        <w:t>Waire</w:t>
      </w:r>
      <w:r w:rsidR="00B1753A" w:rsidRPr="00CA44CC">
        <w:rPr>
          <w:rFonts w:cs="Times New Roman"/>
          <w:szCs w:val="24"/>
        </w:rPr>
        <w:t xml:space="preserve"> </w:t>
      </w:r>
    </w:p>
    <w:p w14:paraId="32A71EEF" w14:textId="77777777" w:rsidR="0005099E" w:rsidRPr="00CA44CC" w:rsidRDefault="0005099E" w:rsidP="00CA44CC">
      <w:pPr>
        <w:spacing w:line="480" w:lineRule="auto"/>
        <w:rPr>
          <w:rFonts w:cs="Times New Roman"/>
          <w:szCs w:val="24"/>
        </w:rPr>
      </w:pPr>
      <w:r w:rsidRPr="00CA44CC">
        <w:rPr>
          <w:rFonts w:cs="Times New Roman"/>
          <w:szCs w:val="24"/>
        </w:rPr>
        <w:t>STEM</w:t>
      </w:r>
    </w:p>
    <w:p w14:paraId="505A73E4" w14:textId="77777777" w:rsidR="00071DE3" w:rsidRDefault="00071DE3" w:rsidP="00CA44CC">
      <w:pPr>
        <w:spacing w:line="480" w:lineRule="auto"/>
        <w:rPr>
          <w:rFonts w:cs="Times New Roman"/>
          <w:szCs w:val="24"/>
        </w:rPr>
      </w:pPr>
      <w:r>
        <w:rPr>
          <w:rFonts w:cs="Times New Roman"/>
          <w:szCs w:val="24"/>
        </w:rPr>
        <w:t>January 10, 2014</w:t>
      </w:r>
    </w:p>
    <w:p w14:paraId="391CDB7A" w14:textId="77777777" w:rsidR="00584CE9" w:rsidRDefault="00584CE9" w:rsidP="000A28AC">
      <w:pPr>
        <w:spacing w:line="480" w:lineRule="auto"/>
        <w:jc w:val="center"/>
        <w:rPr>
          <w:rFonts w:cs="Times New Roman"/>
          <w:szCs w:val="24"/>
        </w:rPr>
      </w:pPr>
      <w:r>
        <w:rPr>
          <w:rFonts w:cs="Times New Roman"/>
          <w:szCs w:val="24"/>
        </w:rPr>
        <w:t>The Effect of Flashing Circles on Sequence Recall</w:t>
      </w:r>
    </w:p>
    <w:p w14:paraId="231CB582" w14:textId="77777777" w:rsidR="002109FF" w:rsidRPr="004C0081" w:rsidRDefault="002109FF" w:rsidP="002109FF">
      <w:pPr>
        <w:spacing w:line="480" w:lineRule="auto"/>
        <w:rPr>
          <w:rFonts w:cs="Times New Roman"/>
          <w:szCs w:val="24"/>
        </w:rPr>
      </w:pPr>
      <w:r w:rsidRPr="004C0081">
        <w:rPr>
          <w:rFonts w:cs="Times New Roman"/>
          <w:szCs w:val="24"/>
        </w:rPr>
        <w:t>Abstract</w:t>
      </w:r>
    </w:p>
    <w:p w14:paraId="1F6BFC11" w14:textId="77777777" w:rsidR="002109FF" w:rsidRPr="004C0081" w:rsidRDefault="002109FF" w:rsidP="002109FF">
      <w:pPr>
        <w:spacing w:line="480" w:lineRule="auto"/>
        <w:ind w:firstLine="720"/>
        <w:rPr>
          <w:rFonts w:cs="Times New Roman"/>
          <w:szCs w:val="24"/>
        </w:rPr>
      </w:pPr>
      <w:r w:rsidRPr="004C0081">
        <w:rPr>
          <w:rFonts w:cs="Times New Roman"/>
          <w:szCs w:val="24"/>
        </w:rPr>
        <w:t xml:space="preserve">The short term memory experiment </w:t>
      </w:r>
      <w:r>
        <w:rPr>
          <w:rFonts w:cs="Times New Roman"/>
          <w:szCs w:val="24"/>
        </w:rPr>
        <w:t>analyzed</w:t>
      </w:r>
      <w:r w:rsidRPr="004C0081">
        <w:rPr>
          <w:rFonts w:cs="Times New Roman"/>
          <w:szCs w:val="24"/>
        </w:rPr>
        <w:t xml:space="preserve">; do flashing shapes negatively influence one’s ability to recall a sequence of numbers and letters? The experiment was made up of 20 different sequences, 10 with flashing circles and 10 without flashing circles. The circles flashed a variety of colors at different rates. The </w:t>
      </w:r>
      <w:r>
        <w:rPr>
          <w:rFonts w:cs="Times New Roman"/>
          <w:szCs w:val="24"/>
        </w:rPr>
        <w:t xml:space="preserve">data obtained indicates </w:t>
      </w:r>
      <w:r w:rsidRPr="004C0081">
        <w:rPr>
          <w:rFonts w:cs="Times New Roman"/>
          <w:szCs w:val="24"/>
        </w:rPr>
        <w:t xml:space="preserve">the flashing circles did not affect the participant’s short term memory. </w:t>
      </w:r>
      <w:r>
        <w:rPr>
          <w:rFonts w:cs="Times New Roman"/>
          <w:szCs w:val="24"/>
        </w:rPr>
        <w:t>Based off the graph (see image 4),</w:t>
      </w:r>
      <w:r w:rsidRPr="004C0081">
        <w:rPr>
          <w:rFonts w:cs="Times New Roman"/>
          <w:szCs w:val="24"/>
        </w:rPr>
        <w:t xml:space="preserve"> we </w:t>
      </w:r>
      <w:r>
        <w:rPr>
          <w:rFonts w:cs="Times New Roman"/>
          <w:szCs w:val="24"/>
        </w:rPr>
        <w:t>conclude</w:t>
      </w:r>
      <w:r w:rsidRPr="004C0081">
        <w:rPr>
          <w:rFonts w:cs="Times New Roman"/>
          <w:szCs w:val="24"/>
        </w:rPr>
        <w:t xml:space="preserve"> that the average percent correct with the flashing circles was higher than </w:t>
      </w:r>
      <w:r>
        <w:rPr>
          <w:rFonts w:cs="Times New Roman"/>
          <w:szCs w:val="24"/>
        </w:rPr>
        <w:t>without the flashing circles.</w:t>
      </w:r>
    </w:p>
    <w:p w14:paraId="0CB1E8BA" w14:textId="77777777" w:rsidR="002109FF" w:rsidRDefault="002109FF" w:rsidP="00CA44CC">
      <w:pPr>
        <w:spacing w:line="480" w:lineRule="auto"/>
        <w:rPr>
          <w:rFonts w:cs="Times New Roman"/>
          <w:szCs w:val="24"/>
        </w:rPr>
      </w:pPr>
    </w:p>
    <w:p w14:paraId="2039E52A" w14:textId="77777777" w:rsidR="00FB6FDA" w:rsidRPr="00CA44CC" w:rsidRDefault="00C116CC" w:rsidP="00CA44CC">
      <w:pPr>
        <w:spacing w:line="480" w:lineRule="auto"/>
        <w:rPr>
          <w:rFonts w:cs="Times New Roman"/>
          <w:szCs w:val="24"/>
        </w:rPr>
      </w:pPr>
      <w:r w:rsidRPr="00CA44CC">
        <w:rPr>
          <w:rFonts w:cs="Times New Roman"/>
          <w:szCs w:val="24"/>
        </w:rPr>
        <w:t>Introduction</w:t>
      </w:r>
    </w:p>
    <w:p w14:paraId="68193B92" w14:textId="77777777" w:rsidR="00AE5B63" w:rsidRPr="00CA44CC" w:rsidRDefault="00C116CC" w:rsidP="00CA44CC">
      <w:pPr>
        <w:spacing w:line="480" w:lineRule="auto"/>
        <w:rPr>
          <w:rFonts w:cs="Times New Roman"/>
          <w:szCs w:val="24"/>
        </w:rPr>
      </w:pPr>
      <w:r w:rsidRPr="00CA44CC">
        <w:rPr>
          <w:rFonts w:cs="Times New Roman"/>
          <w:szCs w:val="24"/>
        </w:rPr>
        <w:tab/>
        <w:t xml:space="preserve">Short term memory </w:t>
      </w:r>
      <w:r w:rsidR="001925D5" w:rsidRPr="00CA44CC">
        <w:rPr>
          <w:rFonts w:cs="Times New Roman"/>
          <w:szCs w:val="24"/>
        </w:rPr>
        <w:t>allows on</w:t>
      </w:r>
      <w:r w:rsidR="00B2440A">
        <w:rPr>
          <w:rFonts w:cs="Times New Roman"/>
          <w:szCs w:val="24"/>
        </w:rPr>
        <w:t>e</w:t>
      </w:r>
      <w:r w:rsidR="001925D5" w:rsidRPr="00CA44CC">
        <w:rPr>
          <w:rFonts w:cs="Times New Roman"/>
          <w:szCs w:val="24"/>
        </w:rPr>
        <w:t xml:space="preserve"> to recall information</w:t>
      </w:r>
      <w:r w:rsidR="00CF7B0B" w:rsidRPr="00CA44CC">
        <w:rPr>
          <w:rFonts w:cs="Times New Roman"/>
          <w:szCs w:val="24"/>
        </w:rPr>
        <w:t xml:space="preserve"> from your brain over a brief</w:t>
      </w:r>
      <w:r w:rsidR="001925D5" w:rsidRPr="00CA44CC">
        <w:rPr>
          <w:rFonts w:cs="Times New Roman"/>
          <w:szCs w:val="24"/>
        </w:rPr>
        <w:t xml:space="preserve"> period of </w:t>
      </w:r>
      <w:r w:rsidRPr="00CA44CC">
        <w:rPr>
          <w:rFonts w:cs="Times New Roman"/>
          <w:szCs w:val="24"/>
        </w:rPr>
        <w:t>time</w:t>
      </w:r>
      <w:r w:rsidR="001E5B1D" w:rsidRPr="00CA44CC">
        <w:rPr>
          <w:rFonts w:cs="Times New Roman"/>
          <w:szCs w:val="24"/>
        </w:rPr>
        <w:t>. A</w:t>
      </w:r>
      <w:r w:rsidR="006D2B03" w:rsidRPr="00CA44CC">
        <w:rPr>
          <w:rFonts w:cs="Times New Roman"/>
          <w:szCs w:val="24"/>
        </w:rPr>
        <w:t xml:space="preserve">ccording to the research of Princeton University, short term memory is what you can repeat immediately after perceiving </w:t>
      </w:r>
      <w:r w:rsidR="0036705F" w:rsidRPr="00CA44CC">
        <w:rPr>
          <w:rFonts w:cs="Times New Roman"/>
          <w:szCs w:val="24"/>
        </w:rPr>
        <w:t>it (</w:t>
      </w:r>
      <w:r w:rsidR="005E402F" w:rsidRPr="00CA44CC">
        <w:rPr>
          <w:rFonts w:cs="Times New Roman"/>
          <w:szCs w:val="24"/>
        </w:rPr>
        <w:t>The Trustees of Princeton University</w:t>
      </w:r>
      <w:r w:rsidR="00C554BB" w:rsidRPr="00CA44CC">
        <w:rPr>
          <w:rFonts w:cs="Times New Roman"/>
          <w:szCs w:val="24"/>
        </w:rPr>
        <w:t xml:space="preserve">, 2013). </w:t>
      </w:r>
      <w:r w:rsidR="001925D5" w:rsidRPr="00CA44CC">
        <w:rPr>
          <w:rFonts w:cs="Times New Roman"/>
          <w:szCs w:val="24"/>
        </w:rPr>
        <w:t xml:space="preserve">Much </w:t>
      </w:r>
      <w:r w:rsidR="001E5B1D" w:rsidRPr="00CA44CC">
        <w:rPr>
          <w:rFonts w:cs="Times New Roman"/>
          <w:szCs w:val="24"/>
        </w:rPr>
        <w:t xml:space="preserve">of </w:t>
      </w:r>
      <w:r w:rsidR="00F86FDB" w:rsidRPr="00CA44CC">
        <w:rPr>
          <w:rFonts w:cs="Times New Roman"/>
          <w:szCs w:val="24"/>
        </w:rPr>
        <w:t xml:space="preserve">research has been </w:t>
      </w:r>
      <w:r w:rsidR="001925D5" w:rsidRPr="00CA44CC">
        <w:rPr>
          <w:rFonts w:cs="Times New Roman"/>
          <w:szCs w:val="24"/>
        </w:rPr>
        <w:t>completed</w:t>
      </w:r>
      <w:r w:rsidR="00F86FDB" w:rsidRPr="00CA44CC">
        <w:rPr>
          <w:rFonts w:cs="Times New Roman"/>
          <w:szCs w:val="24"/>
        </w:rPr>
        <w:t xml:space="preserve"> on </w:t>
      </w:r>
      <w:r w:rsidR="00791210" w:rsidRPr="00CA44CC">
        <w:rPr>
          <w:rFonts w:cs="Times New Roman"/>
          <w:szCs w:val="24"/>
        </w:rPr>
        <w:t xml:space="preserve">short term memory, </w:t>
      </w:r>
      <w:r w:rsidR="00F86FDB" w:rsidRPr="00CA44CC">
        <w:rPr>
          <w:rFonts w:cs="Times New Roman"/>
          <w:szCs w:val="24"/>
        </w:rPr>
        <w:t xml:space="preserve">such as </w:t>
      </w:r>
      <w:r w:rsidR="001E5B1D" w:rsidRPr="00CA44CC">
        <w:rPr>
          <w:rFonts w:cs="Times New Roman"/>
          <w:szCs w:val="24"/>
        </w:rPr>
        <w:t xml:space="preserve">the </w:t>
      </w:r>
      <w:r w:rsidR="00F86FDB" w:rsidRPr="00CA44CC">
        <w:rPr>
          <w:rFonts w:cs="Times New Roman"/>
          <w:szCs w:val="24"/>
        </w:rPr>
        <w:t xml:space="preserve">length and capacity of recall </w:t>
      </w:r>
      <w:r w:rsidR="001E5B1D" w:rsidRPr="00CA44CC">
        <w:rPr>
          <w:rFonts w:cs="Times New Roman"/>
          <w:szCs w:val="24"/>
        </w:rPr>
        <w:t xml:space="preserve">as well as </w:t>
      </w:r>
      <w:r w:rsidR="00F86FDB" w:rsidRPr="00CA44CC">
        <w:rPr>
          <w:rFonts w:cs="Times New Roman"/>
          <w:szCs w:val="24"/>
        </w:rPr>
        <w:t>the impact of distractors on short term memory.</w:t>
      </w:r>
      <w:r w:rsidR="009F2896">
        <w:rPr>
          <w:rFonts w:cs="Times New Roman"/>
          <w:szCs w:val="24"/>
        </w:rPr>
        <w:t xml:space="preserve"> Lloyd R. Peterson did a study analyzing if verbal habits rely on the effects of a given time, having to remember and repeat in the sequence. </w:t>
      </w:r>
      <w:r w:rsidR="006C1850">
        <w:rPr>
          <w:rFonts w:cs="Times New Roman"/>
          <w:szCs w:val="24"/>
        </w:rPr>
        <w:t xml:space="preserve">In </w:t>
      </w:r>
      <w:r w:rsidR="009F2896">
        <w:rPr>
          <w:rFonts w:cs="Times New Roman"/>
          <w:szCs w:val="24"/>
        </w:rPr>
        <w:t>experiment one P</w:t>
      </w:r>
      <w:r w:rsidR="002109FF">
        <w:rPr>
          <w:rFonts w:cs="Times New Roman"/>
          <w:szCs w:val="24"/>
        </w:rPr>
        <w:t xml:space="preserve">eterson used twenty-four </w:t>
      </w:r>
      <w:r w:rsidR="000917BB">
        <w:rPr>
          <w:rFonts w:cs="Times New Roman"/>
          <w:szCs w:val="24"/>
        </w:rPr>
        <w:t>students form psychology</w:t>
      </w:r>
      <w:r w:rsidR="009F2896">
        <w:rPr>
          <w:rFonts w:cs="Times New Roman"/>
          <w:szCs w:val="24"/>
        </w:rPr>
        <w:t xml:space="preserve"> </w:t>
      </w:r>
      <w:r w:rsidR="000917BB">
        <w:rPr>
          <w:rFonts w:cs="Times New Roman"/>
          <w:szCs w:val="24"/>
        </w:rPr>
        <w:t>courses</w:t>
      </w:r>
      <w:r w:rsidR="009F2896">
        <w:rPr>
          <w:rFonts w:cs="Times New Roman"/>
          <w:szCs w:val="24"/>
        </w:rPr>
        <w:t xml:space="preserve"> in Indiana University. These</w:t>
      </w:r>
      <w:r w:rsidR="002109FF">
        <w:rPr>
          <w:rFonts w:cs="Times New Roman"/>
          <w:szCs w:val="24"/>
        </w:rPr>
        <w:t xml:space="preserve"> twenty-four</w:t>
      </w:r>
      <w:r w:rsidR="009F2896">
        <w:rPr>
          <w:rFonts w:cs="Times New Roman"/>
          <w:szCs w:val="24"/>
        </w:rPr>
        <w:t xml:space="preserve"> students had to spell constant syllables and immediately </w:t>
      </w:r>
      <w:r w:rsidR="000917BB">
        <w:rPr>
          <w:rFonts w:cs="Times New Roman"/>
          <w:szCs w:val="24"/>
        </w:rPr>
        <w:lastRenderedPageBreak/>
        <w:t xml:space="preserve">speak a three digit number, counting backwards by threes or fours for that given number. </w:t>
      </w:r>
      <w:r w:rsidR="009F2896">
        <w:rPr>
          <w:rFonts w:cs="Times New Roman"/>
          <w:szCs w:val="24"/>
        </w:rPr>
        <w:t xml:space="preserve">In </w:t>
      </w:r>
      <w:r w:rsidR="000917BB">
        <w:rPr>
          <w:rFonts w:cs="Times New Roman"/>
          <w:szCs w:val="24"/>
        </w:rPr>
        <w:t>experiment</w:t>
      </w:r>
      <w:r w:rsidR="009F2896">
        <w:rPr>
          <w:rFonts w:cs="Times New Roman"/>
          <w:szCs w:val="24"/>
        </w:rPr>
        <w:t xml:space="preserve"> </w:t>
      </w:r>
      <w:r w:rsidR="002109FF">
        <w:rPr>
          <w:rFonts w:cs="Times New Roman"/>
          <w:szCs w:val="24"/>
        </w:rPr>
        <w:t>two Peterson used forty-eight</w:t>
      </w:r>
      <w:r w:rsidR="000917BB">
        <w:rPr>
          <w:rFonts w:cs="Times New Roman"/>
          <w:szCs w:val="24"/>
        </w:rPr>
        <w:t xml:space="preserve"> students from psychology courses at Indiana University, half of them where “silent” and half were “noise”. These forty-eight students had to do the same thing as the twenty-four students in experiment one but the length of rehearsal periods varied depending on the group. </w:t>
      </w:r>
      <w:r w:rsidR="00F702A5">
        <w:rPr>
          <w:rFonts w:cs="Times New Roman"/>
          <w:szCs w:val="24"/>
        </w:rPr>
        <w:t xml:space="preserve">Peterson’s experiment resulted in data showing that if the subject has more time to respond they have better recalls. </w:t>
      </w:r>
      <w:r w:rsidR="002109FF">
        <w:rPr>
          <w:rFonts w:cs="Times New Roman"/>
          <w:szCs w:val="24"/>
        </w:rPr>
        <w:t>From the</w:t>
      </w:r>
      <w:r w:rsidR="0036101E" w:rsidRPr="00CA44CC">
        <w:rPr>
          <w:rFonts w:cs="Times New Roman"/>
          <w:szCs w:val="24"/>
        </w:rPr>
        <w:t>s</w:t>
      </w:r>
      <w:r w:rsidR="002109FF">
        <w:rPr>
          <w:rFonts w:cs="Times New Roman"/>
          <w:szCs w:val="24"/>
        </w:rPr>
        <w:t>e</w:t>
      </w:r>
      <w:r w:rsidR="0036101E" w:rsidRPr="00CA44CC">
        <w:rPr>
          <w:rFonts w:cs="Times New Roman"/>
          <w:szCs w:val="24"/>
        </w:rPr>
        <w:t xml:space="preserve"> </w:t>
      </w:r>
      <w:r w:rsidR="002109FF">
        <w:rPr>
          <w:rFonts w:cs="Times New Roman"/>
          <w:szCs w:val="24"/>
        </w:rPr>
        <w:t>studies</w:t>
      </w:r>
      <w:r w:rsidR="0036101E" w:rsidRPr="00CA44CC">
        <w:rPr>
          <w:rFonts w:cs="Times New Roman"/>
          <w:szCs w:val="24"/>
        </w:rPr>
        <w:t xml:space="preserve"> we </w:t>
      </w:r>
      <w:r w:rsidR="00B2440A">
        <w:rPr>
          <w:rFonts w:cs="Times New Roman"/>
          <w:szCs w:val="24"/>
        </w:rPr>
        <w:t>concluded</w:t>
      </w:r>
      <w:r w:rsidR="0036101E" w:rsidRPr="00CA44CC">
        <w:rPr>
          <w:rFonts w:cs="Times New Roman"/>
          <w:szCs w:val="24"/>
        </w:rPr>
        <w:t xml:space="preserve"> that there </w:t>
      </w:r>
      <w:r w:rsidR="00FE3710" w:rsidRPr="00CA44CC">
        <w:rPr>
          <w:rFonts w:cs="Times New Roman"/>
          <w:szCs w:val="24"/>
        </w:rPr>
        <w:t xml:space="preserve">is </w:t>
      </w:r>
      <w:r w:rsidR="001A3CDA">
        <w:rPr>
          <w:rFonts w:cs="Times New Roman"/>
          <w:szCs w:val="24"/>
        </w:rPr>
        <w:t>minimal</w:t>
      </w:r>
      <w:r w:rsidR="00FE3710" w:rsidRPr="00CA44CC">
        <w:rPr>
          <w:rFonts w:cs="Times New Roman"/>
          <w:szCs w:val="24"/>
        </w:rPr>
        <w:t xml:space="preserve"> research on flashing objects distracting someone while they have to recall a sequence, </w:t>
      </w:r>
      <w:r w:rsidR="001A3CDA">
        <w:rPr>
          <w:rFonts w:cs="Times New Roman"/>
          <w:szCs w:val="24"/>
        </w:rPr>
        <w:t>thus this experiment will analyze if</w:t>
      </w:r>
      <w:r w:rsidR="00FE3710" w:rsidRPr="00CA44CC">
        <w:rPr>
          <w:rFonts w:cs="Times New Roman"/>
          <w:szCs w:val="24"/>
        </w:rPr>
        <w:t>; Do flashing objects negatively influences</w:t>
      </w:r>
      <w:r w:rsidR="00EC61B2" w:rsidRPr="00CA44CC">
        <w:rPr>
          <w:rFonts w:cs="Times New Roman"/>
          <w:szCs w:val="24"/>
        </w:rPr>
        <w:t xml:space="preserve"> one’s ability to recall a sequence of letters and numbers. </w:t>
      </w:r>
    </w:p>
    <w:p w14:paraId="2B0F3C89" w14:textId="77777777" w:rsidR="00A03A9D" w:rsidRPr="0001744D" w:rsidRDefault="00A03A9D" w:rsidP="00A03A9D">
      <w:pPr>
        <w:spacing w:line="480" w:lineRule="auto"/>
        <w:rPr>
          <w:rFonts w:cs="Times New Roman"/>
        </w:rPr>
      </w:pPr>
      <w:r>
        <w:rPr>
          <w:rFonts w:cs="Times New Roman"/>
        </w:rPr>
        <w:t>Methods</w:t>
      </w:r>
    </w:p>
    <w:p w14:paraId="02922E36" w14:textId="77777777" w:rsidR="00A03A9D" w:rsidRDefault="00A03A9D" w:rsidP="00A03A9D">
      <w:pPr>
        <w:spacing w:line="480" w:lineRule="auto"/>
        <w:ind w:firstLine="720"/>
        <w:rPr>
          <w:rFonts w:cs="Times New Roman"/>
        </w:rPr>
      </w:pPr>
      <w:r>
        <w:rPr>
          <w:rFonts w:cs="Times New Roman"/>
        </w:rPr>
        <w:t>Twenty 9</w:t>
      </w:r>
      <w:r w:rsidRPr="00CE775B">
        <w:rPr>
          <w:rFonts w:cs="Times New Roman"/>
          <w:vertAlign w:val="superscript"/>
        </w:rPr>
        <w:t>th</w:t>
      </w:r>
      <w:r>
        <w:rPr>
          <w:rFonts w:cs="Times New Roman"/>
        </w:rPr>
        <w:t xml:space="preserve"> grade female students at Roland Park Country School participated in this study where, t</w:t>
      </w:r>
      <w:r w:rsidRPr="0001744D">
        <w:rPr>
          <w:rFonts w:cs="Times New Roman"/>
        </w:rPr>
        <w:t xml:space="preserve">en </w:t>
      </w:r>
      <w:r>
        <w:rPr>
          <w:rFonts w:cs="Times New Roman"/>
        </w:rPr>
        <w:t xml:space="preserve">were </w:t>
      </w:r>
      <w:r w:rsidRPr="0001744D">
        <w:rPr>
          <w:rFonts w:cs="Times New Roman"/>
        </w:rPr>
        <w:t xml:space="preserve">14 year olds and ten </w:t>
      </w:r>
      <w:r>
        <w:rPr>
          <w:rFonts w:cs="Times New Roman"/>
        </w:rPr>
        <w:t xml:space="preserve">were </w:t>
      </w:r>
      <w:r w:rsidRPr="0001744D">
        <w:rPr>
          <w:rFonts w:cs="Times New Roman"/>
        </w:rPr>
        <w:t>15 year olds</w:t>
      </w:r>
      <w:r>
        <w:rPr>
          <w:rFonts w:cs="Times New Roman"/>
        </w:rPr>
        <w:t>. The participants</w:t>
      </w:r>
      <w:r w:rsidRPr="0001744D">
        <w:rPr>
          <w:rFonts w:cs="Times New Roman"/>
        </w:rPr>
        <w:t xml:space="preserve"> were tested to see if they could recall a sequence of numbers and letters while four flashing circles were </w:t>
      </w:r>
      <w:r>
        <w:rPr>
          <w:rFonts w:cs="Times New Roman"/>
        </w:rPr>
        <w:t>placed</w:t>
      </w:r>
      <w:r w:rsidRPr="0001744D">
        <w:rPr>
          <w:rFonts w:cs="Times New Roman"/>
        </w:rPr>
        <w:t xml:space="preserve"> around the sequence</w:t>
      </w:r>
      <w:r>
        <w:rPr>
          <w:rFonts w:cs="Times New Roman"/>
        </w:rPr>
        <w:t>. A computer program, called BYOB (build your own block) Scratch, was used to generate the test</w:t>
      </w:r>
      <w:r w:rsidRPr="0001744D">
        <w:rPr>
          <w:rFonts w:cs="Times New Roman"/>
        </w:rPr>
        <w:t>.</w:t>
      </w:r>
      <w:r>
        <w:rPr>
          <w:rFonts w:cs="Times New Roman"/>
        </w:rPr>
        <w:t xml:space="preserve"> Prior to</w:t>
      </w:r>
      <w:r w:rsidRPr="0001744D">
        <w:rPr>
          <w:rFonts w:cs="Times New Roman"/>
        </w:rPr>
        <w:t xml:space="preserve"> taking the test the </w:t>
      </w:r>
      <w:r>
        <w:rPr>
          <w:rFonts w:cs="Times New Roman"/>
        </w:rPr>
        <w:t>participants</w:t>
      </w:r>
      <w:r w:rsidRPr="0001744D">
        <w:rPr>
          <w:rFonts w:cs="Times New Roman"/>
        </w:rPr>
        <w:t xml:space="preserve"> </w:t>
      </w:r>
      <w:r>
        <w:rPr>
          <w:rFonts w:cs="Times New Roman"/>
        </w:rPr>
        <w:t>recorded</w:t>
      </w:r>
      <w:r w:rsidRPr="0001744D">
        <w:rPr>
          <w:rFonts w:cs="Times New Roman"/>
        </w:rPr>
        <w:t xml:space="preserve"> their name, age, grade, and current school</w:t>
      </w:r>
      <w:r>
        <w:rPr>
          <w:rFonts w:cs="Times New Roman"/>
        </w:rPr>
        <w:t xml:space="preserve"> on a piece of paper</w:t>
      </w:r>
      <w:r w:rsidRPr="0001744D">
        <w:rPr>
          <w:rFonts w:cs="Times New Roman"/>
        </w:rPr>
        <w:t>.</w:t>
      </w:r>
      <w:r>
        <w:rPr>
          <w:rFonts w:cs="Times New Roman"/>
        </w:rPr>
        <w:t xml:space="preserve"> The test began by displaying a direction screen (see image 1). A total of </w:t>
      </w:r>
      <w:r w:rsidRPr="0001744D">
        <w:rPr>
          <w:rFonts w:cs="Times New Roman"/>
        </w:rPr>
        <w:t xml:space="preserve">20 sequences were shown to the </w:t>
      </w:r>
      <w:r>
        <w:rPr>
          <w:rFonts w:cs="Times New Roman"/>
        </w:rPr>
        <w:t>participant, where t</w:t>
      </w:r>
      <w:r w:rsidRPr="0001744D">
        <w:rPr>
          <w:rFonts w:cs="Times New Roman"/>
        </w:rPr>
        <w:t xml:space="preserve">he first 10 were shown with the distractor and second 10 were shown without the distractor. The sequence gradually got larger as the test </w:t>
      </w:r>
      <w:r>
        <w:rPr>
          <w:rFonts w:cs="Times New Roman"/>
        </w:rPr>
        <w:t>continued by one, beginning with 2 numbers or letters to 11 numbers or letters. Each sequence wa</w:t>
      </w:r>
      <w:r w:rsidRPr="0001744D">
        <w:rPr>
          <w:rFonts w:cs="Times New Roman"/>
        </w:rPr>
        <w:t>s shown for a total of six seconds throughout the whole test</w:t>
      </w:r>
      <w:r>
        <w:rPr>
          <w:rFonts w:cs="Times New Roman"/>
        </w:rPr>
        <w:t>,</w:t>
      </w:r>
      <w:r w:rsidRPr="0001744D">
        <w:rPr>
          <w:rFonts w:cs="Times New Roman"/>
        </w:rPr>
        <w:t xml:space="preserve"> and the </w:t>
      </w:r>
      <w:r>
        <w:rPr>
          <w:rFonts w:cs="Times New Roman"/>
        </w:rPr>
        <w:t>participant</w:t>
      </w:r>
      <w:r w:rsidRPr="0001744D">
        <w:rPr>
          <w:rFonts w:cs="Times New Roman"/>
        </w:rPr>
        <w:t xml:space="preserve"> had as much time as they needed to </w:t>
      </w:r>
      <w:r>
        <w:rPr>
          <w:rFonts w:cs="Times New Roman"/>
        </w:rPr>
        <w:t>record</w:t>
      </w:r>
      <w:r w:rsidRPr="0001744D">
        <w:rPr>
          <w:rFonts w:cs="Times New Roman"/>
        </w:rPr>
        <w:t xml:space="preserve"> the sequence. </w:t>
      </w:r>
      <w:r>
        <w:rPr>
          <w:rFonts w:cs="Times New Roman"/>
        </w:rPr>
        <w:t>The first 10</w:t>
      </w:r>
      <w:r w:rsidRPr="0001744D">
        <w:rPr>
          <w:rFonts w:cs="Times New Roman"/>
        </w:rPr>
        <w:t xml:space="preserve"> sequence</w:t>
      </w:r>
      <w:r>
        <w:rPr>
          <w:rFonts w:cs="Times New Roman"/>
        </w:rPr>
        <w:t>s had</w:t>
      </w:r>
      <w:r w:rsidRPr="0001744D">
        <w:rPr>
          <w:rFonts w:cs="Times New Roman"/>
        </w:rPr>
        <w:t xml:space="preserve"> four flashing different colored circles. The </w:t>
      </w:r>
      <w:r>
        <w:rPr>
          <w:rFonts w:cs="Times New Roman"/>
        </w:rPr>
        <w:t>circles</w:t>
      </w:r>
      <w:r w:rsidRPr="0001744D">
        <w:rPr>
          <w:rFonts w:cs="Times New Roman"/>
        </w:rPr>
        <w:t xml:space="preserve"> </w:t>
      </w:r>
      <w:r>
        <w:rPr>
          <w:rFonts w:cs="Times New Roman"/>
        </w:rPr>
        <w:t>flashed the colors</w:t>
      </w:r>
      <w:r w:rsidRPr="0001744D">
        <w:rPr>
          <w:rFonts w:cs="Times New Roman"/>
        </w:rPr>
        <w:t xml:space="preserve"> black, green, yellow, pink, red, and blue. Each circle </w:t>
      </w:r>
      <w:r>
        <w:rPr>
          <w:rFonts w:cs="Times New Roman"/>
        </w:rPr>
        <w:t>flashed</w:t>
      </w:r>
      <w:r w:rsidRPr="0001744D">
        <w:rPr>
          <w:rFonts w:cs="Times New Roman"/>
        </w:rPr>
        <w:t xml:space="preserve"> at a di</w:t>
      </w:r>
      <w:r>
        <w:rPr>
          <w:rFonts w:cs="Times New Roman"/>
        </w:rPr>
        <w:t>fferent rate. One circle flashed</w:t>
      </w:r>
      <w:r w:rsidRPr="0001744D">
        <w:rPr>
          <w:rFonts w:cs="Times New Roman"/>
        </w:rPr>
        <w:t xml:space="preserve"> a different color every </w:t>
      </w:r>
      <w:r>
        <w:rPr>
          <w:rFonts w:cs="Times New Roman"/>
        </w:rPr>
        <w:t xml:space="preserve">0.5 </w:t>
      </w:r>
      <w:r>
        <w:rPr>
          <w:rFonts w:cs="Times New Roman"/>
        </w:rPr>
        <w:lastRenderedPageBreak/>
        <w:t>second, another circle flashed</w:t>
      </w:r>
      <w:r w:rsidRPr="0001744D">
        <w:rPr>
          <w:rFonts w:cs="Times New Roman"/>
        </w:rPr>
        <w:t xml:space="preserve"> every 0.25 second, another circle flashe</w:t>
      </w:r>
      <w:r>
        <w:rPr>
          <w:rFonts w:cs="Times New Roman"/>
        </w:rPr>
        <w:t>d</w:t>
      </w:r>
      <w:r w:rsidRPr="0001744D">
        <w:rPr>
          <w:rFonts w:cs="Times New Roman"/>
        </w:rPr>
        <w:t xml:space="preserve"> every 0.75 second, </w:t>
      </w:r>
      <w:r>
        <w:rPr>
          <w:rFonts w:cs="Times New Roman"/>
        </w:rPr>
        <w:t>and the remaining circle flashed</w:t>
      </w:r>
      <w:r w:rsidRPr="0001744D">
        <w:rPr>
          <w:rFonts w:cs="Times New Roman"/>
        </w:rPr>
        <w:t xml:space="preserve"> every one second. </w:t>
      </w:r>
    </w:p>
    <w:p w14:paraId="3D038A4F" w14:textId="77777777" w:rsidR="00AE5B63" w:rsidRPr="00CA44CC" w:rsidRDefault="00AE5B63" w:rsidP="00CA44CC">
      <w:pPr>
        <w:spacing w:line="480" w:lineRule="auto"/>
        <w:rPr>
          <w:rFonts w:cs="Times New Roman"/>
          <w:szCs w:val="24"/>
        </w:rPr>
      </w:pPr>
    </w:p>
    <w:p w14:paraId="4BDDD77C" w14:textId="77777777" w:rsidR="00A03A9D" w:rsidRDefault="00A03A9D" w:rsidP="00CA44CC">
      <w:pPr>
        <w:spacing w:line="480" w:lineRule="auto"/>
        <w:rPr>
          <w:rFonts w:cs="Times New Roman"/>
          <w:szCs w:val="24"/>
        </w:rPr>
      </w:pPr>
    </w:p>
    <w:p w14:paraId="18A09846" w14:textId="77777777" w:rsidR="00A03A9D" w:rsidRDefault="00A03A9D" w:rsidP="00CA44CC">
      <w:pPr>
        <w:spacing w:line="480" w:lineRule="auto"/>
        <w:rPr>
          <w:rFonts w:cs="Times New Roman"/>
          <w:szCs w:val="24"/>
        </w:rPr>
      </w:pPr>
    </w:p>
    <w:p w14:paraId="63FE824E" w14:textId="77777777" w:rsidR="00A03A9D" w:rsidRDefault="00A03A9D" w:rsidP="00CA44CC">
      <w:pPr>
        <w:spacing w:line="480" w:lineRule="auto"/>
        <w:rPr>
          <w:rFonts w:cs="Times New Roman"/>
          <w:szCs w:val="24"/>
        </w:rPr>
      </w:pPr>
    </w:p>
    <w:p w14:paraId="35D9D21D" w14:textId="77777777" w:rsidR="00A03A9D" w:rsidRDefault="00A03A9D" w:rsidP="00CA44CC">
      <w:pPr>
        <w:spacing w:line="480" w:lineRule="auto"/>
        <w:rPr>
          <w:rFonts w:cs="Times New Roman"/>
          <w:szCs w:val="24"/>
        </w:rPr>
      </w:pPr>
    </w:p>
    <w:p w14:paraId="005E6BF8" w14:textId="77777777" w:rsidR="00B1753A" w:rsidRPr="00CA44CC" w:rsidRDefault="00B1753A" w:rsidP="00CA44CC">
      <w:pPr>
        <w:spacing w:line="480" w:lineRule="auto"/>
        <w:rPr>
          <w:rFonts w:cs="Times New Roman"/>
          <w:szCs w:val="24"/>
        </w:rPr>
      </w:pPr>
      <w:r w:rsidRPr="00CA44CC">
        <w:rPr>
          <w:rFonts w:cs="Times New Roman"/>
          <w:szCs w:val="24"/>
        </w:rPr>
        <w:t>Image 1: Direction Slide</w:t>
      </w:r>
    </w:p>
    <w:p w14:paraId="4160BCDF" w14:textId="77777777" w:rsidR="00B1753A" w:rsidRPr="00CA44CC" w:rsidRDefault="00B1753A" w:rsidP="00CA44CC">
      <w:pPr>
        <w:spacing w:line="480" w:lineRule="auto"/>
        <w:rPr>
          <w:rFonts w:cs="Times New Roman"/>
          <w:szCs w:val="24"/>
        </w:rPr>
      </w:pPr>
      <w:r w:rsidRPr="00CA44CC">
        <w:rPr>
          <w:rFonts w:cs="Times New Roman"/>
          <w:szCs w:val="24"/>
        </w:rPr>
        <w:t xml:space="preserve"> </w:t>
      </w:r>
      <w:r w:rsidRPr="00CA44CC">
        <w:rPr>
          <w:rFonts w:cs="Times New Roman"/>
          <w:noProof/>
          <w:szCs w:val="24"/>
        </w:rPr>
        <w:drawing>
          <wp:inline distT="0" distB="0" distL="0" distR="0" wp14:anchorId="7241C78D" wp14:editId="60915CD7">
            <wp:extent cx="3072809" cy="2291475"/>
            <wp:effectExtent l="76200" t="76200" r="127635" b="128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s.PNG"/>
                    <pic:cNvPicPr/>
                  </pic:nvPicPr>
                  <pic:blipFill>
                    <a:blip r:embed="rId7">
                      <a:extLst>
                        <a:ext uri="{28A0092B-C50C-407E-A947-70E740481C1C}">
                          <a14:useLocalDpi xmlns:a14="http://schemas.microsoft.com/office/drawing/2010/main" val="0"/>
                        </a:ext>
                      </a:extLst>
                    </a:blip>
                    <a:stretch>
                      <a:fillRect/>
                    </a:stretch>
                  </pic:blipFill>
                  <pic:spPr>
                    <a:xfrm>
                      <a:off x="0" y="0"/>
                      <a:ext cx="3097329" cy="2309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3A7E32" w14:textId="77777777" w:rsidR="00AE5B63" w:rsidRPr="00CA44CC" w:rsidRDefault="00AE5B63" w:rsidP="00CA44CC">
      <w:pPr>
        <w:spacing w:line="480" w:lineRule="auto"/>
        <w:rPr>
          <w:rFonts w:cs="Times New Roman"/>
          <w:szCs w:val="24"/>
        </w:rPr>
      </w:pPr>
    </w:p>
    <w:p w14:paraId="5A081B74" w14:textId="77777777" w:rsidR="00AE5B63" w:rsidRPr="00CA44CC" w:rsidRDefault="00AE5B63" w:rsidP="00CA44CC">
      <w:pPr>
        <w:spacing w:line="480" w:lineRule="auto"/>
        <w:rPr>
          <w:rFonts w:cs="Times New Roman"/>
          <w:szCs w:val="24"/>
        </w:rPr>
      </w:pPr>
    </w:p>
    <w:p w14:paraId="04122270" w14:textId="77777777" w:rsidR="00AE5B63" w:rsidRPr="00CA44CC" w:rsidRDefault="00AE5B63" w:rsidP="00CA44CC">
      <w:pPr>
        <w:spacing w:line="480" w:lineRule="auto"/>
        <w:rPr>
          <w:rFonts w:cs="Times New Roman"/>
          <w:szCs w:val="24"/>
        </w:rPr>
      </w:pPr>
    </w:p>
    <w:p w14:paraId="46BFC860" w14:textId="77777777" w:rsidR="00AE5B63" w:rsidRPr="00CA44CC" w:rsidRDefault="00AE5B63" w:rsidP="00CA44CC">
      <w:pPr>
        <w:spacing w:line="480" w:lineRule="auto"/>
        <w:rPr>
          <w:rFonts w:cs="Times New Roman"/>
          <w:szCs w:val="24"/>
        </w:rPr>
      </w:pPr>
    </w:p>
    <w:p w14:paraId="4676F2BA" w14:textId="77777777" w:rsidR="00B1753A" w:rsidRPr="00CA44CC" w:rsidRDefault="00B1753A" w:rsidP="00CA44CC">
      <w:pPr>
        <w:spacing w:line="480" w:lineRule="auto"/>
        <w:rPr>
          <w:rFonts w:cs="Times New Roman"/>
          <w:szCs w:val="24"/>
        </w:rPr>
      </w:pPr>
      <w:r w:rsidRPr="00CA44CC">
        <w:rPr>
          <w:rFonts w:cs="Times New Roman"/>
          <w:szCs w:val="24"/>
        </w:rPr>
        <w:lastRenderedPageBreak/>
        <w:t>Image 2: Sequence 1</w:t>
      </w:r>
    </w:p>
    <w:p w14:paraId="5C4A99F8" w14:textId="77777777" w:rsidR="00B1753A" w:rsidRPr="00CA44CC" w:rsidRDefault="00B1753A" w:rsidP="00CA44CC">
      <w:pPr>
        <w:spacing w:line="480" w:lineRule="auto"/>
        <w:rPr>
          <w:rFonts w:cs="Times New Roman"/>
          <w:szCs w:val="24"/>
        </w:rPr>
      </w:pPr>
      <w:r w:rsidRPr="00CA44CC">
        <w:rPr>
          <w:rFonts w:cs="Times New Roman"/>
          <w:noProof/>
          <w:szCs w:val="24"/>
        </w:rPr>
        <w:drawing>
          <wp:inline distT="0" distB="0" distL="0" distR="0" wp14:anchorId="43A37E3F" wp14:editId="722EFE11">
            <wp:extent cx="2784945" cy="2057400"/>
            <wp:effectExtent l="76200" t="76200" r="130175"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 1.PNG"/>
                    <pic:cNvPicPr/>
                  </pic:nvPicPr>
                  <pic:blipFill>
                    <a:blip r:embed="rId8">
                      <a:extLst>
                        <a:ext uri="{28A0092B-C50C-407E-A947-70E740481C1C}">
                          <a14:useLocalDpi xmlns:a14="http://schemas.microsoft.com/office/drawing/2010/main" val="0"/>
                        </a:ext>
                      </a:extLst>
                    </a:blip>
                    <a:stretch>
                      <a:fillRect/>
                    </a:stretch>
                  </pic:blipFill>
                  <pic:spPr>
                    <a:xfrm>
                      <a:off x="0" y="0"/>
                      <a:ext cx="2784945"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01951D" w14:textId="77777777" w:rsidR="00B1753A" w:rsidRPr="00CA44CC" w:rsidRDefault="00B1753A" w:rsidP="00CA44CC">
      <w:pPr>
        <w:spacing w:line="480" w:lineRule="auto"/>
        <w:rPr>
          <w:rFonts w:cs="Times New Roman"/>
          <w:szCs w:val="24"/>
        </w:rPr>
      </w:pPr>
      <w:r w:rsidRPr="00CA44CC">
        <w:rPr>
          <w:rFonts w:cs="Times New Roman"/>
          <w:szCs w:val="24"/>
        </w:rPr>
        <w:t>Image 3: Sequence 11</w:t>
      </w:r>
    </w:p>
    <w:p w14:paraId="18C24118" w14:textId="77777777" w:rsidR="00B1753A" w:rsidRPr="00CA44CC" w:rsidRDefault="00B1753A" w:rsidP="00CA44CC">
      <w:pPr>
        <w:spacing w:line="480" w:lineRule="auto"/>
        <w:rPr>
          <w:rFonts w:cs="Times New Roman"/>
          <w:szCs w:val="24"/>
        </w:rPr>
      </w:pPr>
      <w:r w:rsidRPr="00CA44CC">
        <w:rPr>
          <w:rFonts w:cs="Times New Roman"/>
          <w:noProof/>
          <w:szCs w:val="24"/>
        </w:rPr>
        <w:drawing>
          <wp:inline distT="0" distB="0" distL="0" distR="0" wp14:anchorId="0FD5C173" wp14:editId="166B0237">
            <wp:extent cx="2748810" cy="2054122"/>
            <wp:effectExtent l="76200" t="76200" r="128270" b="137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 11.PNG"/>
                    <pic:cNvPicPr/>
                  </pic:nvPicPr>
                  <pic:blipFill>
                    <a:blip r:embed="rId9">
                      <a:extLst>
                        <a:ext uri="{28A0092B-C50C-407E-A947-70E740481C1C}">
                          <a14:useLocalDpi xmlns:a14="http://schemas.microsoft.com/office/drawing/2010/main" val="0"/>
                        </a:ext>
                      </a:extLst>
                    </a:blip>
                    <a:stretch>
                      <a:fillRect/>
                    </a:stretch>
                  </pic:blipFill>
                  <pic:spPr>
                    <a:xfrm>
                      <a:off x="0" y="0"/>
                      <a:ext cx="2748810" cy="20541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47FB1A" w14:textId="77777777" w:rsidR="00B1753A" w:rsidRPr="00CA44CC" w:rsidRDefault="00B1753A" w:rsidP="00CA44CC">
      <w:pPr>
        <w:spacing w:line="480" w:lineRule="auto"/>
        <w:rPr>
          <w:rFonts w:cs="Times New Roman"/>
          <w:szCs w:val="24"/>
        </w:rPr>
      </w:pPr>
      <w:r w:rsidRPr="00CA44CC">
        <w:rPr>
          <w:rFonts w:cs="Times New Roman"/>
          <w:szCs w:val="24"/>
        </w:rPr>
        <w:t>Results</w:t>
      </w:r>
    </w:p>
    <w:p w14:paraId="3778F5EE" w14:textId="77777777" w:rsidR="00B1753A" w:rsidRPr="00CA44CC" w:rsidRDefault="008C1D31" w:rsidP="00CA44CC">
      <w:pPr>
        <w:spacing w:line="480" w:lineRule="auto"/>
        <w:rPr>
          <w:rFonts w:cs="Times New Roman"/>
          <w:szCs w:val="24"/>
        </w:rPr>
      </w:pPr>
      <w:r w:rsidRPr="00CA44CC">
        <w:rPr>
          <w:rFonts w:cs="Times New Roman"/>
          <w:szCs w:val="24"/>
        </w:rPr>
        <w:t>Our graph shows the difference between how well the subject recalled their short term memory with flashing and without flashing.</w:t>
      </w:r>
      <w:r w:rsidR="00C13E66">
        <w:rPr>
          <w:rFonts w:cs="Times New Roman"/>
          <w:szCs w:val="24"/>
        </w:rPr>
        <w:t xml:space="preserve"> (see image 4)</w:t>
      </w:r>
      <w:r w:rsidRPr="00CA44CC">
        <w:rPr>
          <w:rFonts w:cs="Times New Roman"/>
          <w:szCs w:val="24"/>
        </w:rPr>
        <w:t xml:space="preserve">  </w:t>
      </w:r>
      <w:r w:rsidR="00B74EEA" w:rsidRPr="00CA44CC">
        <w:rPr>
          <w:rFonts w:cs="Times New Roman"/>
          <w:szCs w:val="24"/>
        </w:rPr>
        <w:t xml:space="preserve"> During</w:t>
      </w:r>
      <w:r w:rsidR="00B1753A" w:rsidRPr="00CA44CC">
        <w:rPr>
          <w:rFonts w:cs="Times New Roman"/>
          <w:szCs w:val="24"/>
        </w:rPr>
        <w:t xml:space="preserve"> sequences 1-4 the results</w:t>
      </w:r>
      <w:r w:rsidRPr="00CA44CC">
        <w:rPr>
          <w:rFonts w:cs="Times New Roman"/>
          <w:szCs w:val="24"/>
        </w:rPr>
        <w:t xml:space="preserve"> stayed </w:t>
      </w:r>
      <w:r w:rsidR="004A1F88" w:rsidRPr="00CA44CC">
        <w:rPr>
          <w:rFonts w:cs="Times New Roman"/>
          <w:szCs w:val="24"/>
        </w:rPr>
        <w:t>consistent</w:t>
      </w:r>
      <w:r w:rsidR="00B1753A" w:rsidRPr="00CA44CC">
        <w:rPr>
          <w:rFonts w:cs="Times New Roman"/>
          <w:szCs w:val="24"/>
        </w:rPr>
        <w:t>, but as the sequences</w:t>
      </w:r>
      <w:r w:rsidRPr="00CA44CC">
        <w:rPr>
          <w:rFonts w:cs="Times New Roman"/>
          <w:szCs w:val="24"/>
        </w:rPr>
        <w:t xml:space="preserve"> in</w:t>
      </w:r>
      <w:r w:rsidR="00B64437">
        <w:rPr>
          <w:rFonts w:cs="Times New Roman"/>
          <w:szCs w:val="24"/>
        </w:rPr>
        <w:t xml:space="preserve">creased in length and difficult. As the sequence with the distractor increased in our experiment the amount of letters the subject got correct in the sequence increased also. (see image 4) </w:t>
      </w:r>
      <w:r w:rsidR="00B1753A" w:rsidRPr="00CA44CC">
        <w:rPr>
          <w:rFonts w:cs="Times New Roman"/>
          <w:szCs w:val="24"/>
        </w:rPr>
        <w:t xml:space="preserve"> </w:t>
      </w:r>
      <w:r w:rsidR="00DB31F1">
        <w:rPr>
          <w:rFonts w:cs="Times New Roman"/>
          <w:szCs w:val="24"/>
        </w:rPr>
        <w:t xml:space="preserve">thus this observation  concluded us to say </w:t>
      </w:r>
      <w:r w:rsidR="00B1753A" w:rsidRPr="00CA44CC">
        <w:rPr>
          <w:rFonts w:cs="Times New Roman"/>
          <w:szCs w:val="24"/>
        </w:rPr>
        <w:t xml:space="preserve">the </w:t>
      </w:r>
      <w:r w:rsidR="00B1753A" w:rsidRPr="00CA44CC">
        <w:rPr>
          <w:rFonts w:cs="Times New Roman"/>
          <w:szCs w:val="24"/>
        </w:rPr>
        <w:lastRenderedPageBreak/>
        <w:t xml:space="preserve">distraction’s helped the </w:t>
      </w:r>
      <w:r w:rsidR="004A1F88" w:rsidRPr="00CA44CC">
        <w:rPr>
          <w:rFonts w:cs="Times New Roman"/>
          <w:szCs w:val="24"/>
        </w:rPr>
        <w:t xml:space="preserve">subject </w:t>
      </w:r>
      <w:r w:rsidR="00B1753A" w:rsidRPr="00CA44CC">
        <w:rPr>
          <w:rFonts w:cs="Times New Roman"/>
          <w:szCs w:val="24"/>
        </w:rPr>
        <w:t>get the correc</w:t>
      </w:r>
      <w:r w:rsidR="00B64437">
        <w:rPr>
          <w:rFonts w:cs="Times New Roman"/>
          <w:szCs w:val="24"/>
        </w:rPr>
        <w:t>t answers.</w:t>
      </w:r>
      <w:r w:rsidR="00007A1C">
        <w:rPr>
          <w:rFonts w:cs="Times New Roman"/>
          <w:szCs w:val="24"/>
        </w:rPr>
        <w:t xml:space="preserve"> We used the 2-SampTTest to calculate our p-values which showed</w:t>
      </w:r>
      <w:r w:rsidR="00CD1865">
        <w:rPr>
          <w:rFonts w:cs="Times New Roman"/>
          <w:szCs w:val="24"/>
        </w:rPr>
        <w:t xml:space="preserve"> that the p-values are not above </w:t>
      </w:r>
      <w:r w:rsidR="00EE74F5" w:rsidRPr="00CA44CC">
        <w:rPr>
          <w:rFonts w:cs="Times New Roman"/>
          <w:szCs w:val="24"/>
        </w:rPr>
        <w:t>0</w:t>
      </w:r>
      <w:r w:rsidR="00B1753A" w:rsidRPr="00CA44CC">
        <w:rPr>
          <w:rFonts w:cs="Times New Roman"/>
          <w:szCs w:val="24"/>
        </w:rPr>
        <w:t>.</w:t>
      </w:r>
      <w:r w:rsidR="00EE74F5" w:rsidRPr="00CA44CC">
        <w:rPr>
          <w:rFonts w:cs="Times New Roman"/>
          <w:szCs w:val="24"/>
        </w:rPr>
        <w:t>0</w:t>
      </w:r>
      <w:r w:rsidR="00B1753A" w:rsidRPr="00CA44CC">
        <w:rPr>
          <w:rFonts w:cs="Times New Roman"/>
          <w:szCs w:val="24"/>
        </w:rPr>
        <w:t xml:space="preserve">5, so our results </w:t>
      </w:r>
      <w:r w:rsidR="00EE74F5" w:rsidRPr="00CA44CC">
        <w:rPr>
          <w:rFonts w:cs="Times New Roman"/>
          <w:szCs w:val="24"/>
        </w:rPr>
        <w:t>do not show a statistical difference between tests.</w:t>
      </w:r>
      <w:r w:rsidR="008B34FE" w:rsidRPr="00CA44CC">
        <w:rPr>
          <w:rFonts w:cs="Times New Roman"/>
          <w:szCs w:val="24"/>
        </w:rPr>
        <w:t xml:space="preserve"> There was no trend in the p-values, except for </w:t>
      </w:r>
      <w:r w:rsidR="00645452" w:rsidRPr="00CA44CC">
        <w:rPr>
          <w:rFonts w:cs="Times New Roman"/>
          <w:szCs w:val="24"/>
        </w:rPr>
        <w:t xml:space="preserve">sequences </w:t>
      </w:r>
      <w:r w:rsidR="00DB31F1">
        <w:rPr>
          <w:rFonts w:cs="Times New Roman"/>
          <w:szCs w:val="24"/>
        </w:rPr>
        <w:t xml:space="preserve">one and two </w:t>
      </w:r>
      <w:r w:rsidR="00645452" w:rsidRPr="00CA44CC">
        <w:rPr>
          <w:rFonts w:cs="Times New Roman"/>
          <w:szCs w:val="24"/>
        </w:rPr>
        <w:t>where they are</w:t>
      </w:r>
      <w:r w:rsidR="00DB31F1">
        <w:rPr>
          <w:rFonts w:cs="Times New Roman"/>
          <w:szCs w:val="24"/>
        </w:rPr>
        <w:t xml:space="preserve"> exactly the same and sequences three and seven </w:t>
      </w:r>
      <w:r w:rsidR="00645452" w:rsidRPr="00CA44CC">
        <w:rPr>
          <w:rFonts w:cs="Times New Roman"/>
          <w:szCs w:val="24"/>
        </w:rPr>
        <w:t xml:space="preserve">where they are also exactly the same. </w:t>
      </w:r>
      <w:r w:rsidR="00EE74F5" w:rsidRPr="00CA44CC">
        <w:rPr>
          <w:rFonts w:cs="Times New Roman"/>
          <w:szCs w:val="24"/>
        </w:rPr>
        <w:t xml:space="preserve"> (see image 5)</w:t>
      </w:r>
      <w:r w:rsidR="00B1753A" w:rsidRPr="00CA44CC">
        <w:rPr>
          <w:rFonts w:cs="Times New Roman"/>
          <w:szCs w:val="24"/>
        </w:rPr>
        <w:t xml:space="preserve"> </w:t>
      </w:r>
    </w:p>
    <w:p w14:paraId="367F6B13" w14:textId="77777777" w:rsidR="00A03A9D" w:rsidRDefault="00A03A9D" w:rsidP="00A03A9D">
      <w:pPr>
        <w:rPr>
          <w:rFonts w:cs="Times New Roman"/>
        </w:rPr>
      </w:pPr>
    </w:p>
    <w:p w14:paraId="513B99E8" w14:textId="77777777" w:rsidR="00A03A9D" w:rsidRDefault="00A03A9D" w:rsidP="00A03A9D">
      <w:pPr>
        <w:rPr>
          <w:rFonts w:cs="Times New Roman"/>
        </w:rPr>
      </w:pPr>
    </w:p>
    <w:p w14:paraId="768C4999" w14:textId="77777777" w:rsidR="00A03A9D" w:rsidRDefault="00A03A9D" w:rsidP="00A03A9D">
      <w:pPr>
        <w:rPr>
          <w:rFonts w:cs="Times New Roman"/>
        </w:rPr>
      </w:pPr>
    </w:p>
    <w:p w14:paraId="7EF05722" w14:textId="77777777" w:rsidR="00A03A9D" w:rsidRDefault="00A03A9D" w:rsidP="00A03A9D">
      <w:pPr>
        <w:rPr>
          <w:rFonts w:cs="Times New Roman"/>
        </w:rPr>
      </w:pPr>
    </w:p>
    <w:p w14:paraId="654BAA8F" w14:textId="77777777" w:rsidR="00A03A9D" w:rsidRDefault="00A03A9D" w:rsidP="00A03A9D">
      <w:pPr>
        <w:rPr>
          <w:rFonts w:cs="Times New Roman"/>
        </w:rPr>
      </w:pPr>
      <w:r>
        <w:rPr>
          <w:rFonts w:cs="Times New Roman"/>
        </w:rPr>
        <w:t>Image 4: Graph of Average Percent Correct and Sequence Length with Flashing Circles and No Flashing Circles</w:t>
      </w:r>
    </w:p>
    <w:p w14:paraId="22DB2FDB" w14:textId="77777777" w:rsidR="00A03A9D" w:rsidRDefault="00A03A9D" w:rsidP="00A03A9D">
      <w:pPr>
        <w:rPr>
          <w:rFonts w:cs="Times New Roman"/>
        </w:rPr>
      </w:pPr>
      <w:r>
        <w:rPr>
          <w:noProof/>
        </w:rPr>
        <w:drawing>
          <wp:inline distT="0" distB="0" distL="0" distR="0" wp14:anchorId="2240BC9E" wp14:editId="2890BB90">
            <wp:extent cx="4643562" cy="2798859"/>
            <wp:effectExtent l="0" t="0" r="2413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C79A5B" w14:textId="77777777" w:rsidR="00A03A9D" w:rsidRDefault="00A03A9D" w:rsidP="00A03A9D">
      <w:pPr>
        <w:rPr>
          <w:rFonts w:cs="Times New Roman"/>
        </w:rPr>
      </w:pPr>
      <w:r>
        <w:rPr>
          <w:rFonts w:cs="Times New Roman"/>
        </w:rPr>
        <w:t xml:space="preserve">Image 5: P-Value Chart </w:t>
      </w:r>
    </w:p>
    <w:tbl>
      <w:tblPr>
        <w:tblStyle w:val="TableGrid"/>
        <w:tblW w:w="0" w:type="auto"/>
        <w:tblLook w:val="04A0" w:firstRow="1" w:lastRow="0" w:firstColumn="1" w:lastColumn="0" w:noHBand="0" w:noVBand="1"/>
      </w:tblPr>
      <w:tblGrid>
        <w:gridCol w:w="4788"/>
        <w:gridCol w:w="4788"/>
      </w:tblGrid>
      <w:tr w:rsidR="00A03A9D" w14:paraId="6B82F20F" w14:textId="77777777" w:rsidTr="0006378B">
        <w:tc>
          <w:tcPr>
            <w:tcW w:w="4788" w:type="dxa"/>
          </w:tcPr>
          <w:p w14:paraId="7D797EEE" w14:textId="77777777" w:rsidR="00A03A9D" w:rsidRDefault="00A03A9D" w:rsidP="0006378B">
            <w:pPr>
              <w:rPr>
                <w:rFonts w:ascii="Times New Roman" w:hAnsi="Times New Roman" w:cs="Times New Roman"/>
                <w:sz w:val="24"/>
              </w:rPr>
            </w:pPr>
            <w:r>
              <w:rPr>
                <w:rFonts w:ascii="Times New Roman" w:hAnsi="Times New Roman" w:cs="Times New Roman"/>
                <w:sz w:val="24"/>
              </w:rPr>
              <w:t xml:space="preserve">Number of Letters </w:t>
            </w:r>
          </w:p>
        </w:tc>
        <w:tc>
          <w:tcPr>
            <w:tcW w:w="4788" w:type="dxa"/>
          </w:tcPr>
          <w:p w14:paraId="3907638D" w14:textId="77777777" w:rsidR="00A03A9D" w:rsidRDefault="00A03A9D" w:rsidP="0006378B">
            <w:pPr>
              <w:rPr>
                <w:rFonts w:ascii="Times New Roman" w:hAnsi="Times New Roman" w:cs="Times New Roman"/>
                <w:sz w:val="24"/>
              </w:rPr>
            </w:pPr>
            <w:r>
              <w:rPr>
                <w:rFonts w:ascii="Times New Roman" w:hAnsi="Times New Roman" w:cs="Times New Roman"/>
                <w:sz w:val="24"/>
              </w:rPr>
              <w:t xml:space="preserve">P-Value </w:t>
            </w:r>
          </w:p>
        </w:tc>
      </w:tr>
      <w:tr w:rsidR="00A03A9D" w14:paraId="000E35A9" w14:textId="77777777" w:rsidTr="0006378B">
        <w:tc>
          <w:tcPr>
            <w:tcW w:w="4788" w:type="dxa"/>
          </w:tcPr>
          <w:p w14:paraId="198D217D" w14:textId="77777777" w:rsidR="00A03A9D" w:rsidRDefault="00A03A9D" w:rsidP="0006378B">
            <w:pPr>
              <w:rPr>
                <w:rFonts w:ascii="Times New Roman" w:hAnsi="Times New Roman" w:cs="Times New Roman"/>
                <w:sz w:val="24"/>
              </w:rPr>
            </w:pPr>
            <w:r>
              <w:rPr>
                <w:rFonts w:ascii="Times New Roman" w:hAnsi="Times New Roman" w:cs="Times New Roman"/>
                <w:sz w:val="24"/>
              </w:rPr>
              <w:t>2</w:t>
            </w:r>
          </w:p>
        </w:tc>
        <w:tc>
          <w:tcPr>
            <w:tcW w:w="4788" w:type="dxa"/>
          </w:tcPr>
          <w:p w14:paraId="564A6B96" w14:textId="77777777" w:rsidR="00A03A9D" w:rsidRDefault="00A03A9D" w:rsidP="0006378B">
            <w:pPr>
              <w:rPr>
                <w:rFonts w:ascii="Times New Roman" w:hAnsi="Times New Roman" w:cs="Times New Roman"/>
                <w:sz w:val="24"/>
              </w:rPr>
            </w:pPr>
            <w:r>
              <w:rPr>
                <w:rFonts w:ascii="Times New Roman" w:hAnsi="Times New Roman" w:cs="Times New Roman"/>
                <w:sz w:val="24"/>
              </w:rPr>
              <w:t>0.3298768011</w:t>
            </w:r>
          </w:p>
        </w:tc>
      </w:tr>
      <w:tr w:rsidR="00A03A9D" w14:paraId="1FDB682F" w14:textId="77777777" w:rsidTr="0006378B">
        <w:tc>
          <w:tcPr>
            <w:tcW w:w="4788" w:type="dxa"/>
          </w:tcPr>
          <w:p w14:paraId="3C2D318B" w14:textId="77777777" w:rsidR="00A03A9D" w:rsidRDefault="00A03A9D" w:rsidP="0006378B">
            <w:pPr>
              <w:rPr>
                <w:rFonts w:ascii="Times New Roman" w:hAnsi="Times New Roman" w:cs="Times New Roman"/>
                <w:sz w:val="24"/>
              </w:rPr>
            </w:pPr>
            <w:r>
              <w:rPr>
                <w:rFonts w:ascii="Times New Roman" w:hAnsi="Times New Roman" w:cs="Times New Roman"/>
                <w:sz w:val="24"/>
              </w:rPr>
              <w:t>3</w:t>
            </w:r>
          </w:p>
        </w:tc>
        <w:tc>
          <w:tcPr>
            <w:tcW w:w="4788" w:type="dxa"/>
          </w:tcPr>
          <w:p w14:paraId="2CD26E3A" w14:textId="77777777" w:rsidR="00A03A9D" w:rsidRDefault="00A03A9D" w:rsidP="0006378B">
            <w:pPr>
              <w:rPr>
                <w:rFonts w:ascii="Times New Roman" w:hAnsi="Times New Roman" w:cs="Times New Roman"/>
                <w:sz w:val="24"/>
              </w:rPr>
            </w:pPr>
            <w:r>
              <w:rPr>
                <w:rFonts w:ascii="Times New Roman" w:hAnsi="Times New Roman" w:cs="Times New Roman"/>
                <w:sz w:val="24"/>
              </w:rPr>
              <w:t>0.3298768011</w:t>
            </w:r>
          </w:p>
        </w:tc>
      </w:tr>
      <w:tr w:rsidR="00A03A9D" w14:paraId="5DD8653D" w14:textId="77777777" w:rsidTr="0006378B">
        <w:tc>
          <w:tcPr>
            <w:tcW w:w="4788" w:type="dxa"/>
          </w:tcPr>
          <w:p w14:paraId="3F38A6FF" w14:textId="77777777" w:rsidR="00A03A9D" w:rsidRDefault="00A03A9D" w:rsidP="0006378B">
            <w:pPr>
              <w:rPr>
                <w:rFonts w:ascii="Times New Roman" w:hAnsi="Times New Roman" w:cs="Times New Roman"/>
                <w:sz w:val="24"/>
              </w:rPr>
            </w:pPr>
            <w:r>
              <w:rPr>
                <w:rFonts w:ascii="Times New Roman" w:hAnsi="Times New Roman" w:cs="Times New Roman"/>
                <w:sz w:val="24"/>
              </w:rPr>
              <w:t>4</w:t>
            </w:r>
          </w:p>
        </w:tc>
        <w:tc>
          <w:tcPr>
            <w:tcW w:w="4788" w:type="dxa"/>
          </w:tcPr>
          <w:p w14:paraId="7B6B48E5" w14:textId="77777777" w:rsidR="00A03A9D" w:rsidRDefault="00A03A9D" w:rsidP="0006378B">
            <w:pPr>
              <w:rPr>
                <w:rFonts w:ascii="Times New Roman" w:hAnsi="Times New Roman" w:cs="Times New Roman"/>
                <w:sz w:val="24"/>
              </w:rPr>
            </w:pPr>
            <w:r>
              <w:rPr>
                <w:rFonts w:ascii="Times New Roman" w:hAnsi="Times New Roman" w:cs="Times New Roman"/>
                <w:sz w:val="24"/>
              </w:rPr>
              <w:t>1</w:t>
            </w:r>
          </w:p>
        </w:tc>
      </w:tr>
      <w:tr w:rsidR="00A03A9D" w14:paraId="79DA0FCF" w14:textId="77777777" w:rsidTr="0006378B">
        <w:tc>
          <w:tcPr>
            <w:tcW w:w="4788" w:type="dxa"/>
          </w:tcPr>
          <w:p w14:paraId="51B0AC4D" w14:textId="77777777" w:rsidR="00A03A9D" w:rsidRDefault="00A03A9D" w:rsidP="0006378B">
            <w:pPr>
              <w:rPr>
                <w:rFonts w:ascii="Times New Roman" w:hAnsi="Times New Roman" w:cs="Times New Roman"/>
                <w:sz w:val="24"/>
              </w:rPr>
            </w:pPr>
            <w:r>
              <w:rPr>
                <w:rFonts w:ascii="Times New Roman" w:hAnsi="Times New Roman" w:cs="Times New Roman"/>
                <w:sz w:val="24"/>
              </w:rPr>
              <w:t>5</w:t>
            </w:r>
          </w:p>
        </w:tc>
        <w:tc>
          <w:tcPr>
            <w:tcW w:w="4788" w:type="dxa"/>
          </w:tcPr>
          <w:p w14:paraId="01CEE955" w14:textId="77777777" w:rsidR="00A03A9D" w:rsidRDefault="00A03A9D" w:rsidP="0006378B">
            <w:pPr>
              <w:rPr>
                <w:rFonts w:ascii="Times New Roman" w:hAnsi="Times New Roman" w:cs="Times New Roman"/>
                <w:sz w:val="24"/>
              </w:rPr>
            </w:pPr>
            <w:r>
              <w:rPr>
                <w:rFonts w:ascii="Times New Roman" w:hAnsi="Times New Roman" w:cs="Times New Roman"/>
                <w:sz w:val="24"/>
              </w:rPr>
              <w:t>0.533281283</w:t>
            </w:r>
          </w:p>
        </w:tc>
      </w:tr>
      <w:tr w:rsidR="00A03A9D" w14:paraId="0585E78B" w14:textId="77777777" w:rsidTr="0006378B">
        <w:tc>
          <w:tcPr>
            <w:tcW w:w="4788" w:type="dxa"/>
          </w:tcPr>
          <w:p w14:paraId="3D9D5F4E" w14:textId="77777777" w:rsidR="00A03A9D" w:rsidRDefault="00A03A9D" w:rsidP="0006378B">
            <w:pPr>
              <w:rPr>
                <w:rFonts w:ascii="Times New Roman" w:hAnsi="Times New Roman" w:cs="Times New Roman"/>
                <w:sz w:val="24"/>
              </w:rPr>
            </w:pPr>
            <w:r>
              <w:rPr>
                <w:rFonts w:ascii="Times New Roman" w:hAnsi="Times New Roman" w:cs="Times New Roman"/>
                <w:sz w:val="24"/>
              </w:rPr>
              <w:t>6</w:t>
            </w:r>
          </w:p>
        </w:tc>
        <w:tc>
          <w:tcPr>
            <w:tcW w:w="4788" w:type="dxa"/>
          </w:tcPr>
          <w:p w14:paraId="595DFB7E" w14:textId="77777777" w:rsidR="00A03A9D" w:rsidRDefault="00A03A9D" w:rsidP="0006378B">
            <w:pPr>
              <w:rPr>
                <w:rFonts w:ascii="Times New Roman" w:hAnsi="Times New Roman" w:cs="Times New Roman"/>
                <w:sz w:val="24"/>
              </w:rPr>
            </w:pPr>
            <w:r>
              <w:rPr>
                <w:rFonts w:ascii="Times New Roman" w:hAnsi="Times New Roman" w:cs="Times New Roman"/>
                <w:sz w:val="24"/>
              </w:rPr>
              <w:t>0.1851512993</w:t>
            </w:r>
          </w:p>
        </w:tc>
      </w:tr>
      <w:tr w:rsidR="00A03A9D" w14:paraId="4543A05A" w14:textId="77777777" w:rsidTr="0006378B">
        <w:tc>
          <w:tcPr>
            <w:tcW w:w="4788" w:type="dxa"/>
          </w:tcPr>
          <w:p w14:paraId="7D108002" w14:textId="77777777" w:rsidR="00A03A9D" w:rsidRDefault="00A03A9D" w:rsidP="0006378B">
            <w:pPr>
              <w:rPr>
                <w:rFonts w:ascii="Times New Roman" w:hAnsi="Times New Roman" w:cs="Times New Roman"/>
                <w:sz w:val="24"/>
              </w:rPr>
            </w:pPr>
            <w:r>
              <w:rPr>
                <w:rFonts w:ascii="Times New Roman" w:hAnsi="Times New Roman" w:cs="Times New Roman"/>
                <w:sz w:val="24"/>
              </w:rPr>
              <w:lastRenderedPageBreak/>
              <w:t>7</w:t>
            </w:r>
          </w:p>
        </w:tc>
        <w:tc>
          <w:tcPr>
            <w:tcW w:w="4788" w:type="dxa"/>
          </w:tcPr>
          <w:p w14:paraId="7D0BB59F" w14:textId="77777777" w:rsidR="00A03A9D" w:rsidRDefault="00A03A9D" w:rsidP="0006378B">
            <w:pPr>
              <w:rPr>
                <w:rFonts w:ascii="Times New Roman" w:hAnsi="Times New Roman" w:cs="Times New Roman"/>
                <w:sz w:val="24"/>
              </w:rPr>
            </w:pPr>
            <w:r>
              <w:rPr>
                <w:rFonts w:ascii="Times New Roman" w:hAnsi="Times New Roman" w:cs="Times New Roman"/>
                <w:sz w:val="24"/>
              </w:rPr>
              <w:t>1</w:t>
            </w:r>
          </w:p>
        </w:tc>
      </w:tr>
      <w:tr w:rsidR="00A03A9D" w14:paraId="3C0B2523" w14:textId="77777777" w:rsidTr="0006378B">
        <w:tc>
          <w:tcPr>
            <w:tcW w:w="4788" w:type="dxa"/>
          </w:tcPr>
          <w:p w14:paraId="4E6B85D2" w14:textId="77777777" w:rsidR="00A03A9D" w:rsidRDefault="00A03A9D" w:rsidP="0006378B">
            <w:pPr>
              <w:rPr>
                <w:rFonts w:ascii="Times New Roman" w:hAnsi="Times New Roman" w:cs="Times New Roman"/>
                <w:sz w:val="24"/>
              </w:rPr>
            </w:pPr>
            <w:r>
              <w:rPr>
                <w:rFonts w:ascii="Times New Roman" w:hAnsi="Times New Roman" w:cs="Times New Roman"/>
                <w:sz w:val="24"/>
              </w:rPr>
              <w:t>8</w:t>
            </w:r>
          </w:p>
        </w:tc>
        <w:tc>
          <w:tcPr>
            <w:tcW w:w="4788" w:type="dxa"/>
          </w:tcPr>
          <w:p w14:paraId="0DF99D10" w14:textId="77777777" w:rsidR="00A03A9D" w:rsidRDefault="00A03A9D" w:rsidP="0006378B">
            <w:pPr>
              <w:rPr>
                <w:rFonts w:ascii="Times New Roman" w:hAnsi="Times New Roman" w:cs="Times New Roman"/>
                <w:sz w:val="24"/>
              </w:rPr>
            </w:pPr>
            <w:r>
              <w:rPr>
                <w:rFonts w:ascii="Times New Roman" w:hAnsi="Times New Roman" w:cs="Times New Roman"/>
                <w:sz w:val="24"/>
              </w:rPr>
              <w:t>0.120262876</w:t>
            </w:r>
          </w:p>
        </w:tc>
      </w:tr>
      <w:tr w:rsidR="00A03A9D" w14:paraId="6D809EC0" w14:textId="77777777" w:rsidTr="0006378B">
        <w:tc>
          <w:tcPr>
            <w:tcW w:w="4788" w:type="dxa"/>
          </w:tcPr>
          <w:p w14:paraId="129C7DA5" w14:textId="77777777" w:rsidR="00A03A9D" w:rsidRDefault="00A03A9D" w:rsidP="0006378B">
            <w:pPr>
              <w:rPr>
                <w:rFonts w:ascii="Times New Roman" w:hAnsi="Times New Roman" w:cs="Times New Roman"/>
                <w:sz w:val="24"/>
              </w:rPr>
            </w:pPr>
            <w:r>
              <w:rPr>
                <w:rFonts w:ascii="Times New Roman" w:hAnsi="Times New Roman" w:cs="Times New Roman"/>
                <w:sz w:val="24"/>
              </w:rPr>
              <w:t>9</w:t>
            </w:r>
          </w:p>
        </w:tc>
        <w:tc>
          <w:tcPr>
            <w:tcW w:w="4788" w:type="dxa"/>
          </w:tcPr>
          <w:p w14:paraId="188CD2D3" w14:textId="77777777" w:rsidR="00A03A9D" w:rsidRDefault="00A03A9D" w:rsidP="0006378B">
            <w:pPr>
              <w:rPr>
                <w:rFonts w:ascii="Times New Roman" w:hAnsi="Times New Roman" w:cs="Times New Roman"/>
                <w:sz w:val="24"/>
              </w:rPr>
            </w:pPr>
            <w:r>
              <w:rPr>
                <w:rFonts w:ascii="Times New Roman" w:hAnsi="Times New Roman" w:cs="Times New Roman"/>
                <w:sz w:val="24"/>
              </w:rPr>
              <w:t>0.0935234511</w:t>
            </w:r>
          </w:p>
        </w:tc>
      </w:tr>
      <w:tr w:rsidR="00A03A9D" w14:paraId="224EE74A" w14:textId="77777777" w:rsidTr="0006378B">
        <w:tc>
          <w:tcPr>
            <w:tcW w:w="4788" w:type="dxa"/>
          </w:tcPr>
          <w:p w14:paraId="7A570B21" w14:textId="77777777" w:rsidR="00A03A9D" w:rsidRDefault="00A03A9D" w:rsidP="0006378B">
            <w:pPr>
              <w:rPr>
                <w:rFonts w:ascii="Times New Roman" w:hAnsi="Times New Roman" w:cs="Times New Roman"/>
                <w:sz w:val="24"/>
              </w:rPr>
            </w:pPr>
            <w:r>
              <w:rPr>
                <w:rFonts w:ascii="Times New Roman" w:hAnsi="Times New Roman" w:cs="Times New Roman"/>
                <w:sz w:val="24"/>
              </w:rPr>
              <w:t>10</w:t>
            </w:r>
          </w:p>
        </w:tc>
        <w:tc>
          <w:tcPr>
            <w:tcW w:w="4788" w:type="dxa"/>
          </w:tcPr>
          <w:p w14:paraId="7852FA07" w14:textId="77777777" w:rsidR="00A03A9D" w:rsidRDefault="00A03A9D" w:rsidP="0006378B">
            <w:pPr>
              <w:rPr>
                <w:rFonts w:ascii="Times New Roman" w:hAnsi="Times New Roman" w:cs="Times New Roman"/>
                <w:sz w:val="24"/>
              </w:rPr>
            </w:pPr>
            <w:r>
              <w:rPr>
                <w:rFonts w:ascii="Times New Roman" w:hAnsi="Times New Roman" w:cs="Times New Roman"/>
                <w:sz w:val="24"/>
              </w:rPr>
              <w:t>0.2630731042</w:t>
            </w:r>
          </w:p>
        </w:tc>
      </w:tr>
      <w:tr w:rsidR="00A03A9D" w14:paraId="116BEE57" w14:textId="77777777" w:rsidTr="0006378B">
        <w:tc>
          <w:tcPr>
            <w:tcW w:w="4788" w:type="dxa"/>
          </w:tcPr>
          <w:p w14:paraId="480BC864" w14:textId="77777777" w:rsidR="00A03A9D" w:rsidRDefault="00A03A9D" w:rsidP="0006378B">
            <w:pPr>
              <w:rPr>
                <w:rFonts w:ascii="Times New Roman" w:hAnsi="Times New Roman" w:cs="Times New Roman"/>
                <w:sz w:val="24"/>
              </w:rPr>
            </w:pPr>
            <w:r>
              <w:rPr>
                <w:rFonts w:ascii="Times New Roman" w:hAnsi="Times New Roman" w:cs="Times New Roman"/>
                <w:sz w:val="24"/>
              </w:rPr>
              <w:t>11</w:t>
            </w:r>
          </w:p>
        </w:tc>
        <w:tc>
          <w:tcPr>
            <w:tcW w:w="4788" w:type="dxa"/>
          </w:tcPr>
          <w:p w14:paraId="07137B40" w14:textId="77777777" w:rsidR="00A03A9D" w:rsidRDefault="00A03A9D" w:rsidP="0006378B">
            <w:pPr>
              <w:rPr>
                <w:rFonts w:ascii="Times New Roman" w:hAnsi="Times New Roman" w:cs="Times New Roman"/>
                <w:sz w:val="24"/>
              </w:rPr>
            </w:pPr>
            <w:r>
              <w:rPr>
                <w:rFonts w:ascii="Times New Roman" w:hAnsi="Times New Roman" w:cs="Times New Roman"/>
                <w:sz w:val="24"/>
              </w:rPr>
              <w:t>0.3685803578</w:t>
            </w:r>
          </w:p>
        </w:tc>
      </w:tr>
    </w:tbl>
    <w:p w14:paraId="74A339E6" w14:textId="77777777" w:rsidR="00CA44CC" w:rsidRPr="00CA44CC" w:rsidRDefault="00CA44CC" w:rsidP="00CA44CC">
      <w:pPr>
        <w:spacing w:line="480" w:lineRule="auto"/>
        <w:rPr>
          <w:rFonts w:cs="Times New Roman"/>
          <w:szCs w:val="24"/>
        </w:rPr>
      </w:pPr>
    </w:p>
    <w:p w14:paraId="34F11288" w14:textId="77777777" w:rsidR="00A03A9D" w:rsidRDefault="00A03A9D" w:rsidP="00A03A9D">
      <w:pPr>
        <w:spacing w:line="480" w:lineRule="auto"/>
        <w:rPr>
          <w:rFonts w:cs="Times New Roman"/>
        </w:rPr>
      </w:pPr>
      <w:r w:rsidRPr="009643CF">
        <w:rPr>
          <w:rFonts w:cs="Times New Roman"/>
        </w:rPr>
        <w:t xml:space="preserve">Discussion </w:t>
      </w:r>
    </w:p>
    <w:p w14:paraId="1F60CD7D" w14:textId="77777777" w:rsidR="00A03A9D" w:rsidRDefault="00A03A9D" w:rsidP="00A03A9D">
      <w:pPr>
        <w:spacing w:line="480" w:lineRule="auto"/>
        <w:rPr>
          <w:rFonts w:cs="Times New Roman"/>
        </w:rPr>
      </w:pPr>
      <w:r>
        <w:rPr>
          <w:rFonts w:cs="Times New Roman"/>
        </w:rPr>
        <w:tab/>
        <w:t>Our test concluded that four flashing circles do not affect one’s ability to recall a sequence of letters and numbers. The conclusions were drawn from our graph (see image 4). The graph showed that when the sequence is shorter in length with no flashing/circles that the percentages correct is lower than the percentage correct with the flashing/circles. As the sequence length continued to raise the percentage correct from both flashing and no flashing sequences begins to lower. The difference between flashing and non-flashing sequences begins to grow. Ultimately, when the sequence contained the flashing/circles the average percentage correct was higher than the sequence that contains no flashing/circles. The pattern in the data meant that as the length of sequence increased that average percentage correct began to decline. However, there are two exceptions in our graph. The no flashing/no distractor, the average percentage correct when the sequence had a length of 9 was higher than when the sequence had a length of 8. For the flashing/circles, when the sequence had a length of 10, the average percentage was higher than when the sequence had 7, 8, and 9 numbers and letters. This may have been because the participant got bored of taking the experiment.</w:t>
      </w:r>
    </w:p>
    <w:p w14:paraId="5FB80555" w14:textId="77777777" w:rsidR="00A03A9D" w:rsidRDefault="00A03A9D" w:rsidP="00A03A9D">
      <w:pPr>
        <w:spacing w:line="480" w:lineRule="auto"/>
        <w:ind w:firstLine="720"/>
        <w:rPr>
          <w:rFonts w:cs="Times New Roman"/>
        </w:rPr>
      </w:pPr>
      <w:r w:rsidRPr="00AA5584">
        <w:rPr>
          <w:rFonts w:cs="Times New Roman"/>
        </w:rPr>
        <w:t>Our p-values (image 5) demonstrated that in all cases,</w:t>
      </w:r>
      <w:r>
        <w:rPr>
          <w:rFonts w:cs="Times New Roman"/>
        </w:rPr>
        <w:t xml:space="preserve"> the distractor did not have an impact on the experiment. The p-values we collected were all higher than 0.05 verifying that there is no statistical difference between the two data sets. The test proved that our hypothesis was wrong and that flashing objects do not influence one’s ability to recall a sequence of </w:t>
      </w:r>
      <w:r>
        <w:rPr>
          <w:rFonts w:cs="Times New Roman"/>
        </w:rPr>
        <w:lastRenderedPageBreak/>
        <w:t xml:space="preserve">letters/numbers. In the future, our experiment may benefit from finding more participants and making the sequences with no flashing/circles before the sequences with flashing/circles. </w:t>
      </w:r>
    </w:p>
    <w:p w14:paraId="31B16E50" w14:textId="77777777" w:rsidR="00A03A9D" w:rsidRDefault="00A03A9D" w:rsidP="00A03A9D">
      <w:pPr>
        <w:spacing w:line="480" w:lineRule="auto"/>
        <w:rPr>
          <w:rFonts w:cs="Times New Roman"/>
        </w:rPr>
      </w:pPr>
    </w:p>
    <w:p w14:paraId="7EE1C422" w14:textId="77777777" w:rsidR="00A03A9D" w:rsidRDefault="00A03A9D" w:rsidP="00A03A9D">
      <w:pPr>
        <w:spacing w:line="480" w:lineRule="auto"/>
        <w:rPr>
          <w:rFonts w:cs="Times New Roman"/>
        </w:rPr>
      </w:pPr>
    </w:p>
    <w:p w14:paraId="362E3AB9" w14:textId="77777777" w:rsidR="00A03A9D" w:rsidRDefault="00A03A9D" w:rsidP="00A03A9D">
      <w:pPr>
        <w:spacing w:line="480" w:lineRule="auto"/>
        <w:rPr>
          <w:rFonts w:cs="Times New Roman"/>
        </w:rPr>
      </w:pPr>
    </w:p>
    <w:p w14:paraId="268F941D" w14:textId="77777777" w:rsidR="00A03A9D" w:rsidRDefault="00A03A9D" w:rsidP="00A03A9D">
      <w:pPr>
        <w:spacing w:line="480" w:lineRule="auto"/>
        <w:rPr>
          <w:rFonts w:cs="Times New Roman"/>
        </w:rPr>
      </w:pPr>
    </w:p>
    <w:p w14:paraId="6D31EC42" w14:textId="77777777" w:rsidR="00A03A9D" w:rsidRPr="009643CF" w:rsidRDefault="00A03A9D" w:rsidP="00A03A9D">
      <w:pPr>
        <w:rPr>
          <w:rFonts w:cs="Times New Roman"/>
        </w:rPr>
      </w:pPr>
    </w:p>
    <w:p w14:paraId="2F418402" w14:textId="77777777" w:rsidR="00CA44CC" w:rsidRPr="00CA44CC" w:rsidRDefault="00CA44CC" w:rsidP="00CA44CC">
      <w:pPr>
        <w:spacing w:line="480" w:lineRule="auto"/>
        <w:rPr>
          <w:rFonts w:cs="Times New Roman"/>
          <w:szCs w:val="24"/>
        </w:rPr>
      </w:pPr>
    </w:p>
    <w:p w14:paraId="7F720715" w14:textId="77777777" w:rsidR="00A147D2" w:rsidRPr="00CA44CC" w:rsidRDefault="00CA44CC" w:rsidP="00CA44CC">
      <w:pPr>
        <w:spacing w:line="480" w:lineRule="auto"/>
        <w:rPr>
          <w:rFonts w:cs="Times New Roman"/>
          <w:szCs w:val="24"/>
        </w:rPr>
      </w:pPr>
      <w:r w:rsidRPr="00CA44CC">
        <w:rPr>
          <w:rFonts w:cs="Times New Roman"/>
          <w:szCs w:val="24"/>
        </w:rPr>
        <w:br/>
      </w:r>
    </w:p>
    <w:p w14:paraId="54869FF9" w14:textId="77777777" w:rsidR="00CA44CC" w:rsidRPr="00CA44CC" w:rsidRDefault="00CA44CC" w:rsidP="00CA44CC">
      <w:pPr>
        <w:spacing w:line="480" w:lineRule="auto"/>
        <w:rPr>
          <w:rFonts w:cs="Times New Roman"/>
          <w:szCs w:val="24"/>
        </w:rPr>
      </w:pPr>
      <w:r w:rsidRPr="00CA44CC">
        <w:rPr>
          <w:rFonts w:cs="Times New Roman"/>
          <w:szCs w:val="24"/>
        </w:rPr>
        <w:br/>
      </w:r>
      <w:r w:rsidR="00DB31F1">
        <w:rPr>
          <w:rFonts w:cs="Times New Roman"/>
          <w:szCs w:val="24"/>
        </w:rPr>
        <w:t>Work Cited</w:t>
      </w:r>
    </w:p>
    <w:p w14:paraId="4BB3EA4C" w14:textId="77777777" w:rsidR="00CA44CC" w:rsidRPr="00CA44CC" w:rsidRDefault="00CA44CC" w:rsidP="000E42E5">
      <w:pPr>
        <w:spacing w:line="240" w:lineRule="auto"/>
        <w:rPr>
          <w:rStyle w:val="apple-converted-space"/>
          <w:rFonts w:cs="Times New Roman"/>
          <w:color w:val="000000"/>
          <w:szCs w:val="24"/>
          <w:shd w:val="clear" w:color="auto" w:fill="FFFFFF"/>
        </w:rPr>
      </w:pPr>
      <w:r w:rsidRPr="00CA44CC">
        <w:rPr>
          <w:rFonts w:cs="Times New Roman"/>
          <w:color w:val="000000"/>
          <w:szCs w:val="24"/>
          <w:shd w:val="clear" w:color="auto" w:fill="FFFFFF"/>
        </w:rPr>
        <w:t>Bremner, J. D., M.D, Scott, T. M., M.S, Delaney, R. C., Ph.D, Southwick, S. M.,</w:t>
      </w:r>
      <w:r w:rsidRPr="00CA44CC">
        <w:rPr>
          <w:rStyle w:val="apple-converted-space"/>
          <w:rFonts w:cs="Times New Roman"/>
          <w:color w:val="000000"/>
          <w:szCs w:val="24"/>
          <w:shd w:val="clear" w:color="auto" w:fill="FFFFFF"/>
        </w:rPr>
        <w:t> </w:t>
      </w:r>
      <w:r w:rsidRPr="00CA44CC">
        <w:rPr>
          <w:rFonts w:cs="Times New Roman"/>
          <w:color w:val="000000"/>
          <w:szCs w:val="24"/>
        </w:rPr>
        <w:br/>
      </w:r>
      <w:r w:rsidRPr="00CA44CC">
        <w:rPr>
          <w:rFonts w:cs="Times New Roman"/>
          <w:color w:val="000000"/>
          <w:szCs w:val="24"/>
          <w:shd w:val="clear" w:color="auto" w:fill="FFFFFF"/>
        </w:rPr>
        <w:t>     M.D, Mason, J. W., M.D, Johnson, D. R., Ph.D, . . . Charney, D. S., M.D.</w:t>
      </w:r>
      <w:r w:rsidRPr="00CA44CC">
        <w:rPr>
          <w:rStyle w:val="apple-converted-space"/>
          <w:rFonts w:cs="Times New Roman"/>
          <w:color w:val="000000"/>
          <w:szCs w:val="24"/>
          <w:shd w:val="clear" w:color="auto" w:fill="FFFFFF"/>
        </w:rPr>
        <w:t> </w:t>
      </w:r>
      <w:r w:rsidRPr="00CA44CC">
        <w:rPr>
          <w:rFonts w:cs="Times New Roman"/>
          <w:color w:val="000000"/>
          <w:szCs w:val="24"/>
        </w:rPr>
        <w:br/>
      </w:r>
      <w:r w:rsidRPr="00CA44CC">
        <w:rPr>
          <w:rFonts w:cs="Times New Roman"/>
          <w:color w:val="000000"/>
          <w:szCs w:val="24"/>
          <w:shd w:val="clear" w:color="auto" w:fill="FFFFFF"/>
        </w:rPr>
        <w:t>     (n.d.).</w:t>
      </w:r>
      <w:r w:rsidRPr="00CA44CC">
        <w:rPr>
          <w:rStyle w:val="apple-converted-space"/>
          <w:rFonts w:cs="Times New Roman"/>
          <w:color w:val="000000"/>
          <w:szCs w:val="24"/>
          <w:shd w:val="clear" w:color="auto" w:fill="FFFFFF"/>
        </w:rPr>
        <w:t> </w:t>
      </w:r>
      <w:r w:rsidRPr="00CA44CC">
        <w:rPr>
          <w:rFonts w:cs="Times New Roman"/>
          <w:i/>
          <w:iCs/>
          <w:color w:val="000000"/>
          <w:szCs w:val="24"/>
          <w:shd w:val="clear" w:color="auto" w:fill="FFFFFF"/>
        </w:rPr>
        <w:t>Deficits in Short-Term Memory in Posttramatic Stress Disorder</w:t>
      </w:r>
      <w:r w:rsidRPr="00CA44CC">
        <w:rPr>
          <w:rFonts w:cs="Times New Roman"/>
          <w:color w:val="000000"/>
          <w:szCs w:val="24"/>
          <w:shd w:val="clear" w:color="auto" w:fill="FFFFFF"/>
        </w:rPr>
        <w:t>.</w:t>
      </w:r>
      <w:r w:rsidRPr="00CA44CC">
        <w:rPr>
          <w:rStyle w:val="apple-converted-space"/>
          <w:rFonts w:cs="Times New Roman"/>
          <w:color w:val="000000"/>
          <w:szCs w:val="24"/>
          <w:shd w:val="clear" w:color="auto" w:fill="FFFFFF"/>
        </w:rPr>
        <w:t> </w:t>
      </w:r>
      <w:r w:rsidRPr="00CA44CC">
        <w:rPr>
          <w:rFonts w:cs="Times New Roman"/>
          <w:color w:val="000000"/>
          <w:szCs w:val="24"/>
        </w:rPr>
        <w:br/>
      </w:r>
      <w:r w:rsidRPr="00CA44CC">
        <w:rPr>
          <w:rFonts w:cs="Times New Roman"/>
          <w:color w:val="000000"/>
          <w:szCs w:val="24"/>
          <w:shd w:val="clear" w:color="auto" w:fill="FFFFFF"/>
        </w:rPr>
        <w:t>     Retrieved January 8, 2014, from http://userwww.service.emory.edu/~jdbremn/</w:t>
      </w:r>
      <w:r w:rsidRPr="00CA44CC">
        <w:rPr>
          <w:rStyle w:val="apple-converted-space"/>
          <w:rFonts w:cs="Times New Roman"/>
          <w:color w:val="000000"/>
          <w:szCs w:val="24"/>
          <w:shd w:val="clear" w:color="auto" w:fill="FFFFFF"/>
        </w:rPr>
        <w:t> </w:t>
      </w:r>
      <w:r w:rsidRPr="00CA44CC">
        <w:rPr>
          <w:rFonts w:cs="Times New Roman"/>
          <w:color w:val="000000"/>
          <w:szCs w:val="24"/>
        </w:rPr>
        <w:br/>
      </w:r>
      <w:r w:rsidRPr="00CA44CC">
        <w:rPr>
          <w:rFonts w:cs="Times New Roman"/>
          <w:color w:val="000000"/>
          <w:szCs w:val="24"/>
          <w:shd w:val="clear" w:color="auto" w:fill="FFFFFF"/>
        </w:rPr>
        <w:t>     papers/bremner__deficits_in_memory_PTSD_s_03848.pdf</w:t>
      </w:r>
      <w:r w:rsidRPr="00CA44CC">
        <w:rPr>
          <w:rStyle w:val="apple-converted-space"/>
          <w:rFonts w:cs="Times New Roman"/>
          <w:color w:val="000000"/>
          <w:szCs w:val="24"/>
          <w:shd w:val="clear" w:color="auto" w:fill="FFFFFF"/>
        </w:rPr>
        <w:t> </w:t>
      </w:r>
    </w:p>
    <w:p w14:paraId="50305374" w14:textId="77777777" w:rsidR="00CA44CC" w:rsidRDefault="00CA44CC" w:rsidP="000E42E5">
      <w:pPr>
        <w:spacing w:line="240" w:lineRule="auto"/>
      </w:pPr>
      <w:r>
        <w:t xml:space="preserve">Fuster, J. M. (n.d.). Neuron Activity Related to Short-Term Memory. Retrieved </w:t>
      </w:r>
    </w:p>
    <w:p w14:paraId="68FE6DEB" w14:textId="77777777" w:rsidR="00CA44CC" w:rsidRDefault="00CA44CC" w:rsidP="000E42E5">
      <w:pPr>
        <w:spacing w:line="240" w:lineRule="auto"/>
      </w:pPr>
      <w:r>
        <w:t xml:space="preserve">     December 19, 2013, from http://www.cns.nyu.edu/~wendy/class/2006sp/reading9/ </w:t>
      </w:r>
    </w:p>
    <w:p w14:paraId="03CBB5FA" w14:textId="77777777" w:rsidR="00CA44CC" w:rsidRDefault="00CA44CC" w:rsidP="000E42E5">
      <w:pPr>
        <w:spacing w:line="240" w:lineRule="auto"/>
      </w:pPr>
      <w:r>
        <w:t xml:space="preserve">     Fuster_1971.pdf</w:t>
      </w:r>
    </w:p>
    <w:p w14:paraId="3910F6FC" w14:textId="77777777" w:rsidR="000E42E5" w:rsidRDefault="000E42E5" w:rsidP="000E42E5">
      <w:pPr>
        <w:spacing w:line="240" w:lineRule="auto"/>
      </w:pPr>
      <w:r>
        <w:t xml:space="preserve">Peterson, L. R., &amp; Peterson, M. J. (n.d.). Short Term Retention of Individual </w:t>
      </w:r>
    </w:p>
    <w:p w14:paraId="5AE0001B" w14:textId="77777777" w:rsidR="000E42E5" w:rsidRDefault="000E42E5" w:rsidP="000E42E5">
      <w:pPr>
        <w:spacing w:line="240" w:lineRule="auto"/>
      </w:pPr>
      <w:r>
        <w:t xml:space="preserve">     Verbal Items. Retrieved January 16, 2014, from </w:t>
      </w:r>
    </w:p>
    <w:p w14:paraId="5E70EE7D" w14:textId="77777777" w:rsidR="000E42E5" w:rsidRDefault="000E42E5" w:rsidP="000E42E5">
      <w:pPr>
        <w:spacing w:line="240" w:lineRule="auto"/>
      </w:pPr>
      <w:r>
        <w:t xml:space="preserve">     http://hs-psychology.ism-online.org/files/2012/08/ </w:t>
      </w:r>
    </w:p>
    <w:p w14:paraId="2D7A13B8" w14:textId="77777777" w:rsidR="000E42E5" w:rsidRDefault="000E42E5" w:rsidP="000E42E5">
      <w:pPr>
        <w:spacing w:line="240" w:lineRule="auto"/>
      </w:pPr>
      <w:r>
        <w:t xml:space="preserve">     Peterson-Peterson-1959-duration-of-STM.pdf</w:t>
      </w:r>
    </w:p>
    <w:p w14:paraId="3F53394F" w14:textId="77777777" w:rsidR="00851304" w:rsidRDefault="00851304" w:rsidP="00851304">
      <w:pPr>
        <w:spacing w:line="240" w:lineRule="auto"/>
      </w:pPr>
      <w:r>
        <w:lastRenderedPageBreak/>
        <w:t xml:space="preserve">The Trustees of Princeton Universty (Ed.). (n.d.). WordNet. Retrieved January </w:t>
      </w:r>
    </w:p>
    <w:p w14:paraId="76CA5FC4" w14:textId="77777777" w:rsidR="00851304" w:rsidRDefault="00851304" w:rsidP="00851304">
      <w:pPr>
        <w:spacing w:line="240" w:lineRule="auto"/>
      </w:pPr>
      <w:r>
        <w:t xml:space="preserve">     15, 2014, from WordNet Search website: http://wordnetweb.princeton.edu/perl/ </w:t>
      </w:r>
    </w:p>
    <w:p w14:paraId="4CC8DAC3" w14:textId="77777777" w:rsidR="00851304" w:rsidRDefault="00851304" w:rsidP="00851304">
      <w:pPr>
        <w:spacing w:line="240" w:lineRule="auto"/>
      </w:pPr>
      <w:r>
        <w:t xml:space="preserve">     webwn?s=short-term%20memory </w:t>
      </w:r>
    </w:p>
    <w:p w14:paraId="507D4EB8" w14:textId="77777777" w:rsidR="00851304" w:rsidRDefault="00851304" w:rsidP="000E42E5">
      <w:pPr>
        <w:spacing w:line="240" w:lineRule="auto"/>
      </w:pPr>
    </w:p>
    <w:sectPr w:rsidR="008513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DC55" w14:textId="77777777" w:rsidR="0025701D" w:rsidRDefault="0025701D" w:rsidP="00F86FDB">
      <w:pPr>
        <w:spacing w:after="0" w:line="240" w:lineRule="auto"/>
      </w:pPr>
      <w:r>
        <w:separator/>
      </w:r>
    </w:p>
  </w:endnote>
  <w:endnote w:type="continuationSeparator" w:id="0">
    <w:p w14:paraId="448D011B" w14:textId="77777777" w:rsidR="0025701D" w:rsidRDefault="0025701D" w:rsidP="00F8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8B00" w14:textId="77777777" w:rsidR="0025701D" w:rsidRDefault="0025701D" w:rsidP="00F86FDB">
      <w:pPr>
        <w:spacing w:after="0" w:line="240" w:lineRule="auto"/>
      </w:pPr>
      <w:r>
        <w:separator/>
      </w:r>
    </w:p>
  </w:footnote>
  <w:footnote w:type="continuationSeparator" w:id="0">
    <w:p w14:paraId="5AA10E31" w14:textId="77777777" w:rsidR="0025701D" w:rsidRDefault="0025701D" w:rsidP="00F86F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738999"/>
      <w:docPartObj>
        <w:docPartGallery w:val="Page Numbers (Top of Page)"/>
        <w:docPartUnique/>
      </w:docPartObj>
    </w:sdtPr>
    <w:sdtEndPr>
      <w:rPr>
        <w:noProof/>
      </w:rPr>
    </w:sdtEndPr>
    <w:sdtContent>
      <w:p w14:paraId="3B96B51F" w14:textId="77777777" w:rsidR="00851304" w:rsidRDefault="00851304">
        <w:pPr>
          <w:pStyle w:val="Header"/>
          <w:jc w:val="right"/>
        </w:pPr>
        <w:r>
          <w:t xml:space="preserve">Waire and Zollicoffer </w:t>
        </w:r>
        <w:r>
          <w:fldChar w:fldCharType="begin"/>
        </w:r>
        <w:r>
          <w:instrText xml:space="preserve"> PAGE   \* MERGEFORMAT </w:instrText>
        </w:r>
        <w:r>
          <w:fldChar w:fldCharType="separate"/>
        </w:r>
        <w:r w:rsidR="00EB2BA4">
          <w:rPr>
            <w:noProof/>
          </w:rPr>
          <w:t>1</w:t>
        </w:r>
        <w:r>
          <w:rPr>
            <w:noProof/>
          </w:rPr>
          <w:fldChar w:fldCharType="end"/>
        </w:r>
      </w:p>
    </w:sdtContent>
  </w:sdt>
  <w:p w14:paraId="1FAF481F" w14:textId="77777777" w:rsidR="00851304" w:rsidRDefault="00851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DA"/>
    <w:rsid w:val="00007A1C"/>
    <w:rsid w:val="0005099E"/>
    <w:rsid w:val="00071DE3"/>
    <w:rsid w:val="000917BB"/>
    <w:rsid w:val="000A28AC"/>
    <w:rsid w:val="000C10B5"/>
    <w:rsid w:val="000E42E5"/>
    <w:rsid w:val="00183597"/>
    <w:rsid w:val="001925D5"/>
    <w:rsid w:val="001A3CDA"/>
    <w:rsid w:val="001E5B1D"/>
    <w:rsid w:val="001F6052"/>
    <w:rsid w:val="002109FF"/>
    <w:rsid w:val="0025701D"/>
    <w:rsid w:val="003442B0"/>
    <w:rsid w:val="0036101E"/>
    <w:rsid w:val="0036705F"/>
    <w:rsid w:val="003847C3"/>
    <w:rsid w:val="0039103C"/>
    <w:rsid w:val="00474F38"/>
    <w:rsid w:val="004A1F88"/>
    <w:rsid w:val="00584CE9"/>
    <w:rsid w:val="005A577D"/>
    <w:rsid w:val="005E402F"/>
    <w:rsid w:val="00645452"/>
    <w:rsid w:val="006B4F23"/>
    <w:rsid w:val="006C1850"/>
    <w:rsid w:val="006D2B03"/>
    <w:rsid w:val="007505C3"/>
    <w:rsid w:val="00791210"/>
    <w:rsid w:val="00811DD5"/>
    <w:rsid w:val="00851304"/>
    <w:rsid w:val="008B34FE"/>
    <w:rsid w:val="008C1D31"/>
    <w:rsid w:val="009F2896"/>
    <w:rsid w:val="00A03A9D"/>
    <w:rsid w:val="00A147D2"/>
    <w:rsid w:val="00A33737"/>
    <w:rsid w:val="00AE5B63"/>
    <w:rsid w:val="00B1753A"/>
    <w:rsid w:val="00B2440A"/>
    <w:rsid w:val="00B64437"/>
    <w:rsid w:val="00B74EEA"/>
    <w:rsid w:val="00C116CC"/>
    <w:rsid w:val="00C13E66"/>
    <w:rsid w:val="00C554BB"/>
    <w:rsid w:val="00C55A4D"/>
    <w:rsid w:val="00CA44CC"/>
    <w:rsid w:val="00CD1865"/>
    <w:rsid w:val="00CF7B0B"/>
    <w:rsid w:val="00D228B7"/>
    <w:rsid w:val="00DB31F1"/>
    <w:rsid w:val="00DD133E"/>
    <w:rsid w:val="00EB2BA4"/>
    <w:rsid w:val="00EC61B2"/>
    <w:rsid w:val="00EE74F5"/>
    <w:rsid w:val="00F702A5"/>
    <w:rsid w:val="00F7640A"/>
    <w:rsid w:val="00F86FDB"/>
    <w:rsid w:val="00FB6FDA"/>
    <w:rsid w:val="00FE3710"/>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1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B03"/>
    <w:rPr>
      <w:color w:val="0000FF"/>
      <w:u w:val="single"/>
    </w:rPr>
  </w:style>
  <w:style w:type="paragraph" w:styleId="Header">
    <w:name w:val="header"/>
    <w:basedOn w:val="Normal"/>
    <w:link w:val="HeaderChar"/>
    <w:uiPriority w:val="99"/>
    <w:unhideWhenUsed/>
    <w:rsid w:val="00F8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DB"/>
  </w:style>
  <w:style w:type="paragraph" w:styleId="Footer">
    <w:name w:val="footer"/>
    <w:basedOn w:val="Normal"/>
    <w:link w:val="FooterChar"/>
    <w:uiPriority w:val="99"/>
    <w:unhideWhenUsed/>
    <w:rsid w:val="00F8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FDB"/>
  </w:style>
  <w:style w:type="paragraph" w:styleId="BalloonText">
    <w:name w:val="Balloon Text"/>
    <w:basedOn w:val="Normal"/>
    <w:link w:val="BalloonTextChar"/>
    <w:uiPriority w:val="99"/>
    <w:semiHidden/>
    <w:unhideWhenUsed/>
    <w:rsid w:val="00B1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3A"/>
    <w:rPr>
      <w:rFonts w:ascii="Tahoma" w:hAnsi="Tahoma" w:cs="Tahoma"/>
      <w:sz w:val="16"/>
      <w:szCs w:val="16"/>
    </w:rPr>
  </w:style>
  <w:style w:type="table" w:styleId="TableGrid">
    <w:name w:val="Table Grid"/>
    <w:basedOn w:val="TableNormal"/>
    <w:uiPriority w:val="59"/>
    <w:rsid w:val="00B1753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A1F88"/>
    <w:pPr>
      <w:spacing w:after="0" w:line="240" w:lineRule="auto"/>
    </w:pPr>
  </w:style>
  <w:style w:type="character" w:customStyle="1" w:styleId="apple-converted-space">
    <w:name w:val="apple-converted-space"/>
    <w:basedOn w:val="DefaultParagraphFont"/>
    <w:rsid w:val="00CA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redhot\wairee$\9th%20Grade\STEM\Distrcator%20and%20No%20Distractor%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'[Distrcator and No Distractor Graph.xlsx]Sheet1'!$B$14</c:f>
              <c:strCache>
                <c:ptCount val="1"/>
                <c:pt idx="0">
                  <c:v>No Flash</c:v>
                </c:pt>
              </c:strCache>
            </c:strRef>
          </c:tx>
          <c:val>
            <c:numRef>
              <c:f>'[Distrcator and No Distractor Graph.xlsx]Sheet1'!$B$15:$B$24</c:f>
              <c:numCache>
                <c:formatCode>General</c:formatCode>
                <c:ptCount val="10"/>
                <c:pt idx="0">
                  <c:v>95.0</c:v>
                </c:pt>
                <c:pt idx="1">
                  <c:v>98.0</c:v>
                </c:pt>
                <c:pt idx="2">
                  <c:v>100.0</c:v>
                </c:pt>
                <c:pt idx="3">
                  <c:v>97.0</c:v>
                </c:pt>
                <c:pt idx="4">
                  <c:v>88.0</c:v>
                </c:pt>
                <c:pt idx="5">
                  <c:v>65.55</c:v>
                </c:pt>
                <c:pt idx="6">
                  <c:v>45.5</c:v>
                </c:pt>
                <c:pt idx="7">
                  <c:v>35.75</c:v>
                </c:pt>
                <c:pt idx="8">
                  <c:v>38.5</c:v>
                </c:pt>
                <c:pt idx="9">
                  <c:v>37.225</c:v>
                </c:pt>
              </c:numCache>
            </c:numRef>
          </c:val>
          <c:smooth val="0"/>
        </c:ser>
        <c:ser>
          <c:idx val="1"/>
          <c:order val="1"/>
          <c:tx>
            <c:strRef>
              <c:f>'[Distrcator and No Distractor Graph.xlsx]Sheet1'!$C$14</c:f>
              <c:strCache>
                <c:ptCount val="1"/>
                <c:pt idx="0">
                  <c:v>Flash</c:v>
                </c:pt>
              </c:strCache>
            </c:strRef>
          </c:tx>
          <c:val>
            <c:numRef>
              <c:f>'[Distrcator and No Distractor Graph.xlsx]Sheet1'!$C$15:$C$24</c:f>
              <c:numCache>
                <c:formatCode>General</c:formatCode>
                <c:ptCount val="10"/>
                <c:pt idx="0">
                  <c:v>100.0</c:v>
                </c:pt>
                <c:pt idx="1">
                  <c:v>100.0</c:v>
                </c:pt>
                <c:pt idx="2">
                  <c:v>100.0</c:v>
                </c:pt>
                <c:pt idx="3">
                  <c:v>99.0</c:v>
                </c:pt>
                <c:pt idx="4">
                  <c:v>95.8</c:v>
                </c:pt>
                <c:pt idx="5">
                  <c:v>74.95</c:v>
                </c:pt>
                <c:pt idx="6">
                  <c:v>63.1</c:v>
                </c:pt>
                <c:pt idx="7">
                  <c:v>52.15</c:v>
                </c:pt>
                <c:pt idx="8">
                  <c:v>47.0</c:v>
                </c:pt>
                <c:pt idx="9">
                  <c:v>63.6</c:v>
                </c:pt>
              </c:numCache>
            </c:numRef>
          </c:val>
          <c:smooth val="0"/>
        </c:ser>
        <c:dLbls>
          <c:showLegendKey val="0"/>
          <c:showVal val="0"/>
          <c:showCatName val="0"/>
          <c:showSerName val="0"/>
          <c:showPercent val="0"/>
          <c:showBubbleSize val="0"/>
        </c:dLbls>
        <c:marker val="1"/>
        <c:smooth val="0"/>
        <c:axId val="-102197664"/>
        <c:axId val="-102190192"/>
      </c:lineChart>
      <c:catAx>
        <c:axId val="-102197664"/>
        <c:scaling>
          <c:orientation val="minMax"/>
        </c:scaling>
        <c:delete val="0"/>
        <c:axPos val="b"/>
        <c:title>
          <c:tx>
            <c:rich>
              <a:bodyPr/>
              <a:lstStyle/>
              <a:p>
                <a:pPr>
                  <a:defRPr/>
                </a:pPr>
                <a:r>
                  <a:rPr lang="en-US"/>
                  <a:t>Sequence</a:t>
                </a:r>
                <a:r>
                  <a:rPr lang="en-US" baseline="0"/>
                  <a:t> Length </a:t>
                </a:r>
                <a:endParaRPr lang="en-US"/>
              </a:p>
            </c:rich>
          </c:tx>
          <c:overlay val="0"/>
        </c:title>
        <c:majorTickMark val="out"/>
        <c:minorTickMark val="none"/>
        <c:tickLblPos val="nextTo"/>
        <c:crossAx val="-102190192"/>
        <c:crosses val="autoZero"/>
        <c:auto val="1"/>
        <c:lblAlgn val="ctr"/>
        <c:lblOffset val="100"/>
        <c:noMultiLvlLbl val="0"/>
      </c:catAx>
      <c:valAx>
        <c:axId val="-102190192"/>
        <c:scaling>
          <c:orientation val="minMax"/>
        </c:scaling>
        <c:delete val="0"/>
        <c:axPos val="l"/>
        <c:majorGridlines/>
        <c:title>
          <c:tx>
            <c:rich>
              <a:bodyPr rot="-5400000" vert="horz"/>
              <a:lstStyle/>
              <a:p>
                <a:pPr>
                  <a:defRPr/>
                </a:pPr>
                <a:r>
                  <a:rPr lang="en-US"/>
                  <a:t>Average Percent Correct </a:t>
                </a:r>
              </a:p>
            </c:rich>
          </c:tx>
          <c:overlay val="0"/>
        </c:title>
        <c:numFmt formatCode="General" sourceLinked="1"/>
        <c:majorTickMark val="out"/>
        <c:minorTickMark val="none"/>
        <c:tickLblPos val="nextTo"/>
        <c:crossAx val="-102197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91483F-E139-5449-B4CB-B2F1AEB4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1155</Words>
  <Characters>6588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Zollicoffer, Lauren</dc:creator>
  <cp:lastModifiedBy>Microsoft Office User</cp:lastModifiedBy>
  <cp:revision>2</cp:revision>
  <cp:lastPrinted>2014-01-10T20:27:00Z</cp:lastPrinted>
  <dcterms:created xsi:type="dcterms:W3CDTF">2016-09-21T18:47:00Z</dcterms:created>
  <dcterms:modified xsi:type="dcterms:W3CDTF">2016-09-21T18:47:00Z</dcterms:modified>
</cp:coreProperties>
</file>